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785DD" w14:textId="77777777" w:rsidR="00C8565D" w:rsidRPr="0016633E" w:rsidRDefault="00C25333" w:rsidP="00C8565D">
      <w:pPr>
        <w:tabs>
          <w:tab w:val="left" w:pos="477"/>
          <w:tab w:val="center" w:pos="5233"/>
        </w:tabs>
        <w:rPr>
          <w:b/>
          <w:sz w:val="28"/>
        </w:rPr>
      </w:pPr>
      <w:r>
        <w:tab/>
      </w:r>
      <w:r>
        <w:tab/>
      </w:r>
      <w:r w:rsidR="00D07613" w:rsidRPr="0016633E">
        <w:rPr>
          <w:b/>
          <w:noProof/>
          <w:sz w:val="28"/>
          <w:lang w:val="en-US"/>
        </w:rPr>
        <w:drawing>
          <wp:anchor distT="0" distB="0" distL="114300" distR="114300" simplePos="0" relativeHeight="251658240" behindDoc="0" locked="0" layoutInCell="1" allowOverlap="1" wp14:anchorId="2789A885" wp14:editId="6712CF41">
            <wp:simplePos x="0" y="0"/>
            <wp:positionH relativeFrom="column">
              <wp:posOffset>6020485</wp:posOffset>
            </wp:positionH>
            <wp:positionV relativeFrom="paragraph">
              <wp:posOffset>-35626</wp:posOffset>
            </wp:positionV>
            <wp:extent cx="587375" cy="673735"/>
            <wp:effectExtent l="0" t="0" r="3175" b="0"/>
            <wp:wrapNone/>
            <wp:docPr id="1" name="Picture 1" descr="\\wps-srv-001\STAFF\DOWNLOADS\head\Downloads\Werring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s-srv-001\STAFF\DOWNLOADS\head\Downloads\Werrington-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7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00F53AF9" w:rsidRPr="0016633E">
        <w:rPr>
          <w:b/>
          <w:sz w:val="28"/>
        </w:rPr>
        <w:t xml:space="preserve">WPS Curriculum Plan </w:t>
      </w:r>
      <w:r w:rsidR="00D07613" w:rsidRPr="0016633E">
        <w:rPr>
          <w:b/>
          <w:noProof/>
          <w:sz w:val="28"/>
          <w:lang w:val="en-US"/>
        </w:rPr>
        <mc:AlternateContent>
          <mc:Choice Requires="wps">
            <w:drawing>
              <wp:inline distT="0" distB="0" distL="0" distR="0" wp14:anchorId="57A5E1C1" wp14:editId="11D28D98">
                <wp:extent cx="302895" cy="302895"/>
                <wp:effectExtent l="0" t="0" r="0" b="0"/>
                <wp:docPr id="2" name="AutoShape 2" descr="Werrington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55B10DD4" id="AutoShape 2" o:spid="_x0000_s1026" alt="Werrington Primary School"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" filled="f" stroked="f">
                <o:lock v:ext="edit" aspectratio="t"/>
                <w10:anchorlock/>
              </v:rect>
            </w:pict>
          </mc:Fallback>
        </mc:AlternateContent>
      </w:r>
      <w:r w:rsidR="00C8565D" w:rsidRPr="0016633E">
        <w:rPr>
          <w:b/>
          <w:sz w:val="28"/>
        </w:rPr>
        <w:t xml:space="preserve"> Year Group:           5                        </w:t>
      </w:r>
    </w:p>
    <w:p w14:paraId="57995FED" w14:textId="3159BB45" w:rsidR="003F44B0" w:rsidRPr="0016633E" w:rsidRDefault="005E05D4" w:rsidP="00C8565D">
      <w:pPr>
        <w:tabs>
          <w:tab w:val="left" w:pos="477"/>
          <w:tab w:val="center" w:pos="5233"/>
        </w:tabs>
        <w:rPr>
          <w:b/>
          <w:sz w:val="28"/>
        </w:rPr>
      </w:pPr>
      <w:r w:rsidRPr="0016633E">
        <w:rPr>
          <w:b/>
          <w:sz w:val="28"/>
        </w:rPr>
        <w:t xml:space="preserve">  </w:t>
      </w:r>
      <w:r w:rsidR="007243C6" w:rsidRPr="0016633E">
        <w:rPr>
          <w:b/>
          <w:sz w:val="28"/>
        </w:rPr>
        <w:t>Autumn 1</w:t>
      </w:r>
      <w:r w:rsidRPr="0016633E">
        <w:rPr>
          <w:b/>
          <w:sz w:val="28"/>
        </w:rPr>
        <w:t xml:space="preserve">                  Topic</w:t>
      </w:r>
      <w:r w:rsidR="00400FE0">
        <w:rPr>
          <w:b/>
          <w:sz w:val="28"/>
        </w:rPr>
        <w:t>:</w:t>
      </w:r>
      <w:r w:rsidR="007243C6" w:rsidRPr="0016633E">
        <w:rPr>
          <w:b/>
          <w:sz w:val="28"/>
        </w:rPr>
        <w:t xml:space="preserve">  Space</w:t>
      </w:r>
    </w:p>
    <w:tbl>
      <w:tblPr>
        <w:tblStyle w:val="TableGrid"/>
        <w:tblW w:w="10539" w:type="dxa"/>
        <w:tblLook w:val="04A0" w:firstRow="1" w:lastRow="0" w:firstColumn="1" w:lastColumn="0" w:noHBand="0" w:noVBand="1"/>
      </w:tblPr>
      <w:tblGrid>
        <w:gridCol w:w="3640"/>
        <w:gridCol w:w="6899"/>
      </w:tblGrid>
      <w:tr w:rsidR="003F44B0" w14:paraId="227A6558" w14:textId="77777777" w:rsidTr="0000095E">
        <w:trPr>
          <w:trHeight w:val="279"/>
        </w:trPr>
        <w:tc>
          <w:tcPr>
            <w:tcW w:w="3640" w:type="dxa"/>
            <w:shd w:val="clear" w:color="auto" w:fill="FF0000"/>
          </w:tcPr>
          <w:p w14:paraId="41AD8F17" w14:textId="77777777" w:rsidR="003F44B0" w:rsidRDefault="003F44B0">
            <w:r>
              <w:t>Science</w:t>
            </w:r>
          </w:p>
        </w:tc>
        <w:tc>
          <w:tcPr>
            <w:tcW w:w="6899" w:type="dxa"/>
          </w:tcPr>
          <w:p w14:paraId="3A574590" w14:textId="27ADEEFC" w:rsidR="003F44B0" w:rsidRPr="0016633E" w:rsidRDefault="0016633E">
            <w:pPr>
              <w:rPr>
                <w:b/>
              </w:rPr>
            </w:pPr>
            <w:r w:rsidRPr="0016633E">
              <w:rPr>
                <w:b/>
              </w:rPr>
              <w:t xml:space="preserve">Earth and Space </w:t>
            </w:r>
          </w:p>
          <w:p w14:paraId="411487D8" w14:textId="1B5872CE" w:rsidR="00EC390B" w:rsidRDefault="00EC390B" w:rsidP="0016633E">
            <w:pPr>
              <w:pStyle w:val="ListParagraph"/>
              <w:numPr>
                <w:ilvl w:val="0"/>
                <w:numId w:val="6"/>
              </w:numPr>
            </w:pPr>
            <w:r>
              <w:t>Describe the movement of the Earth and other planets relative to the sun in the solar system</w:t>
            </w:r>
          </w:p>
          <w:p w14:paraId="4BAC3DD6" w14:textId="2EBCD128" w:rsidR="00EC390B" w:rsidRDefault="007243C6" w:rsidP="0016633E">
            <w:pPr>
              <w:pStyle w:val="ListParagraph"/>
              <w:numPr>
                <w:ilvl w:val="0"/>
                <w:numId w:val="6"/>
              </w:numPr>
            </w:pPr>
            <w:r>
              <w:t>Describe the movement of the M</w:t>
            </w:r>
            <w:r w:rsidR="00EC390B">
              <w:t xml:space="preserve">oon relative to the Earth </w:t>
            </w:r>
          </w:p>
          <w:p w14:paraId="29CD28D0" w14:textId="5E33D614" w:rsidR="007243C6" w:rsidRDefault="007243C6" w:rsidP="0016633E">
            <w:pPr>
              <w:pStyle w:val="ListParagraph"/>
              <w:numPr>
                <w:ilvl w:val="0"/>
                <w:numId w:val="6"/>
              </w:numPr>
            </w:pPr>
            <w:r>
              <w:t>Describe the sun, Earth and Moon as approximately spherical bodies</w:t>
            </w:r>
          </w:p>
          <w:p w14:paraId="3EA386E2" w14:textId="53AD4426" w:rsidR="007243C6" w:rsidRDefault="007243C6" w:rsidP="0016633E">
            <w:pPr>
              <w:pStyle w:val="ListParagraph"/>
              <w:numPr>
                <w:ilvl w:val="0"/>
                <w:numId w:val="6"/>
              </w:numPr>
            </w:pPr>
            <w:r>
              <w:t>Use the idea of the Earth’s rotation to explain day and night and the apparent movement of the sun across the sky</w:t>
            </w:r>
          </w:p>
        </w:tc>
      </w:tr>
      <w:tr w:rsidR="008B0427" w14:paraId="1EDEC481" w14:textId="77777777" w:rsidTr="0000095E">
        <w:trPr>
          <w:trHeight w:val="289"/>
        </w:trPr>
        <w:tc>
          <w:tcPr>
            <w:tcW w:w="3640" w:type="dxa"/>
            <w:shd w:val="clear" w:color="auto" w:fill="FF0000"/>
          </w:tcPr>
          <w:p w14:paraId="4C8EA142" w14:textId="77777777" w:rsidR="008B0427" w:rsidRDefault="008B0427" w:rsidP="008B0427">
            <w:r>
              <w:t>Working Scientifically</w:t>
            </w:r>
          </w:p>
        </w:tc>
        <w:tc>
          <w:tcPr>
            <w:tcW w:w="6899" w:type="dxa"/>
          </w:tcPr>
          <w:p w14:paraId="6E2CF32B" w14:textId="77777777" w:rsidR="008B0427" w:rsidRPr="008B0427" w:rsidRDefault="008B0427" w:rsidP="008B0427">
            <w:pPr>
              <w:rPr>
                <w:rFonts w:cstheme="minorHAnsi"/>
                <w:szCs w:val="16"/>
              </w:rPr>
            </w:pPr>
            <w:r w:rsidRPr="008B0427">
              <w:rPr>
                <w:rFonts w:cstheme="minorHAnsi"/>
                <w:szCs w:val="16"/>
              </w:rPr>
              <w:t>* planning different types of scientific enquiries to answer questions, including recognising and controlling variables where necessary</w:t>
            </w:r>
          </w:p>
          <w:p w14:paraId="4D799D53" w14:textId="77777777" w:rsidR="008B0427" w:rsidRPr="008B0427" w:rsidRDefault="008B0427" w:rsidP="008B0427">
            <w:pPr>
              <w:rPr>
                <w:rFonts w:cstheme="minorHAnsi"/>
                <w:szCs w:val="16"/>
              </w:rPr>
            </w:pPr>
          </w:p>
          <w:p w14:paraId="4D9557C9" w14:textId="77777777" w:rsidR="008B0427" w:rsidRPr="008B0427" w:rsidRDefault="008B0427" w:rsidP="008B0427">
            <w:pPr>
              <w:rPr>
                <w:rFonts w:cstheme="minorHAnsi"/>
                <w:szCs w:val="16"/>
              </w:rPr>
            </w:pPr>
            <w:r w:rsidRPr="008B0427">
              <w:rPr>
                <w:rFonts w:cstheme="minorHAnsi"/>
                <w:szCs w:val="16"/>
              </w:rPr>
              <w:t xml:space="preserve">* taking measurements, using a range of scientific equipment, with increasing accuracy and precision, taking repeat readings when appropriate </w:t>
            </w:r>
          </w:p>
          <w:p w14:paraId="7555A3AA" w14:textId="77777777" w:rsidR="008B0427" w:rsidRPr="008B0427" w:rsidRDefault="008B0427" w:rsidP="008B0427">
            <w:pPr>
              <w:rPr>
                <w:rFonts w:cstheme="minorHAnsi"/>
                <w:szCs w:val="16"/>
              </w:rPr>
            </w:pPr>
          </w:p>
          <w:p w14:paraId="7174B54E" w14:textId="5448B0A8" w:rsidR="008B0427" w:rsidRPr="008B0427" w:rsidRDefault="008B0427" w:rsidP="008B0427">
            <w:pPr>
              <w:rPr>
                <w:rFonts w:cstheme="minorHAnsi"/>
                <w:color w:val="00B050"/>
                <w:szCs w:val="16"/>
              </w:rPr>
            </w:pPr>
            <w:r w:rsidRPr="008B0427">
              <w:rPr>
                <w:rFonts w:cstheme="minorHAnsi"/>
                <w:color w:val="00B050"/>
                <w:szCs w:val="16"/>
              </w:rPr>
              <w:t xml:space="preserve">* recording data and results of increasing complexity using scientific diagrams and labels, classification keys, tables, scatter graphs, bar and line graphs </w:t>
            </w:r>
            <w:r>
              <w:rPr>
                <w:rFonts w:cstheme="minorHAnsi"/>
                <w:color w:val="00B050"/>
                <w:szCs w:val="16"/>
              </w:rPr>
              <w:t>(TAPS ‘Do’ – Craters)</w:t>
            </w:r>
          </w:p>
          <w:p w14:paraId="255C579D" w14:textId="77777777" w:rsidR="008B0427" w:rsidRPr="008B0427" w:rsidRDefault="008B0427" w:rsidP="008B0427">
            <w:pPr>
              <w:rPr>
                <w:rFonts w:cstheme="minorHAnsi"/>
                <w:szCs w:val="16"/>
              </w:rPr>
            </w:pPr>
          </w:p>
          <w:p w14:paraId="6299F9A0" w14:textId="77777777" w:rsidR="008B0427" w:rsidRPr="008B0427" w:rsidRDefault="008B0427" w:rsidP="008B0427">
            <w:pPr>
              <w:rPr>
                <w:rFonts w:cstheme="minorHAnsi"/>
                <w:szCs w:val="16"/>
              </w:rPr>
            </w:pPr>
            <w:r w:rsidRPr="008B0427">
              <w:rPr>
                <w:rFonts w:cstheme="minorHAnsi"/>
                <w:szCs w:val="16"/>
              </w:rPr>
              <w:t xml:space="preserve">*using test results to make predictions to set up further comparative and fair tests </w:t>
            </w:r>
          </w:p>
          <w:p w14:paraId="480A55ED" w14:textId="77777777" w:rsidR="008B0427" w:rsidRPr="008B0427" w:rsidRDefault="008B0427" w:rsidP="008B0427">
            <w:pPr>
              <w:rPr>
                <w:rFonts w:cstheme="minorHAnsi"/>
                <w:szCs w:val="16"/>
              </w:rPr>
            </w:pPr>
          </w:p>
          <w:p w14:paraId="4F8F4707" w14:textId="77777777" w:rsidR="008B0427" w:rsidRPr="008B0427" w:rsidRDefault="008B0427" w:rsidP="008B0427">
            <w:pPr>
              <w:rPr>
                <w:rFonts w:cstheme="minorHAnsi"/>
                <w:szCs w:val="16"/>
              </w:rPr>
            </w:pPr>
            <w:r w:rsidRPr="008B0427">
              <w:rPr>
                <w:rFonts w:cstheme="minorHAnsi"/>
                <w:szCs w:val="16"/>
              </w:rPr>
              <w:t xml:space="preserve">* reporting and presenting findings from enquiries, including conclusions, causal relationships and explanations of and degree of trust in results, in oral and written forms such as displays and other presentations </w:t>
            </w:r>
          </w:p>
          <w:p w14:paraId="46A4C0E4" w14:textId="77777777" w:rsidR="008B0427" w:rsidRPr="008B0427" w:rsidRDefault="008B0427" w:rsidP="008B0427">
            <w:pPr>
              <w:rPr>
                <w:rFonts w:cstheme="minorHAnsi"/>
                <w:szCs w:val="16"/>
              </w:rPr>
            </w:pPr>
          </w:p>
          <w:p w14:paraId="5975FFAF" w14:textId="3988D381" w:rsidR="008B0427" w:rsidRPr="008B0427" w:rsidRDefault="008B0427" w:rsidP="008B0427">
            <w:pPr>
              <w:rPr>
                <w:rFonts w:cstheme="minorHAnsi"/>
              </w:rPr>
            </w:pPr>
            <w:r w:rsidRPr="008B0427">
              <w:rPr>
                <w:rFonts w:cstheme="minorHAnsi"/>
                <w:szCs w:val="16"/>
              </w:rPr>
              <w:t>* identifying scientific evidence that has been used to support or refute ideas or arguments.</w:t>
            </w:r>
          </w:p>
        </w:tc>
      </w:tr>
    </w:tbl>
    <w:p w14:paraId="72865C23" w14:textId="4CB75F8C" w:rsidR="003F44B0" w:rsidRDefault="003F44B0"/>
    <w:p w14:paraId="31D95753" w14:textId="1512E2AF" w:rsidR="00C8565D" w:rsidRPr="00400FE0" w:rsidRDefault="00C8565D">
      <w:pPr>
        <w:rPr>
          <w:b/>
          <w:sz w:val="28"/>
        </w:rPr>
      </w:pPr>
      <w:r w:rsidRPr="00400FE0">
        <w:rPr>
          <w:b/>
          <w:sz w:val="28"/>
        </w:rPr>
        <w:t xml:space="preserve">Autumn 2    </w:t>
      </w:r>
      <w:proofErr w:type="spellStart"/>
      <w:proofErr w:type="gramStart"/>
      <w:r w:rsidRPr="00400FE0">
        <w:rPr>
          <w:b/>
          <w:sz w:val="28"/>
        </w:rPr>
        <w:t>Topic:Italy</w:t>
      </w:r>
      <w:proofErr w:type="spellEnd"/>
      <w:proofErr w:type="gramEnd"/>
      <w:r w:rsidRPr="00400FE0">
        <w:rPr>
          <w:b/>
          <w:sz w:val="28"/>
        </w:rPr>
        <w:t>/Europe</w:t>
      </w:r>
    </w:p>
    <w:tbl>
      <w:tblPr>
        <w:tblStyle w:val="TableGrid"/>
        <w:tblW w:w="10539" w:type="dxa"/>
        <w:tblLook w:val="04A0" w:firstRow="1" w:lastRow="0" w:firstColumn="1" w:lastColumn="0" w:noHBand="0" w:noVBand="1"/>
      </w:tblPr>
      <w:tblGrid>
        <w:gridCol w:w="3640"/>
        <w:gridCol w:w="6899"/>
      </w:tblGrid>
      <w:tr w:rsidR="00C8565D" w:rsidRPr="00C071DA" w14:paraId="24D31167" w14:textId="77777777" w:rsidTr="00C1080E">
        <w:trPr>
          <w:trHeight w:val="279"/>
        </w:trPr>
        <w:tc>
          <w:tcPr>
            <w:tcW w:w="3640" w:type="dxa"/>
            <w:shd w:val="clear" w:color="auto" w:fill="FF0000"/>
          </w:tcPr>
          <w:p w14:paraId="557DD70E" w14:textId="77777777" w:rsidR="00C8565D" w:rsidRDefault="00C8565D" w:rsidP="00C1080E">
            <w:r>
              <w:t>Science</w:t>
            </w:r>
          </w:p>
        </w:tc>
        <w:tc>
          <w:tcPr>
            <w:tcW w:w="6899" w:type="dxa"/>
          </w:tcPr>
          <w:p w14:paraId="57B022AE" w14:textId="77777777" w:rsidR="00C8565D" w:rsidRPr="0016633E" w:rsidRDefault="00C8565D" w:rsidP="00C1080E">
            <w:pPr>
              <w:rPr>
                <w:b/>
              </w:rPr>
            </w:pPr>
            <w:r w:rsidRPr="0016633E">
              <w:rPr>
                <w:b/>
              </w:rPr>
              <w:t>Forces</w:t>
            </w:r>
          </w:p>
          <w:p w14:paraId="1B2F4AF3" w14:textId="79C7D22E" w:rsidR="00C8565D" w:rsidRPr="0016633E" w:rsidRDefault="00C8565D" w:rsidP="0016633E">
            <w:pPr>
              <w:pStyle w:val="ListParagraph"/>
              <w:numPr>
                <w:ilvl w:val="0"/>
                <w:numId w:val="6"/>
              </w:numPr>
              <w:rPr>
                <w:rFonts w:cstheme="minorHAnsi"/>
              </w:rPr>
            </w:pPr>
            <w:r w:rsidRPr="0016633E">
              <w:rPr>
                <w:rFonts w:cstheme="minorHAnsi"/>
                <w:color w:val="000000"/>
                <w:shd w:val="clear" w:color="auto" w:fill="FFFFFF"/>
              </w:rPr>
              <w:t>Identify the effects of air resistance, water resistance and friction, that act between moving surfaces</w:t>
            </w:r>
          </w:p>
          <w:p w14:paraId="005B08AC" w14:textId="7630FC0B" w:rsidR="00C8565D" w:rsidRPr="008844CD" w:rsidRDefault="0016633E" w:rsidP="0016633E">
            <w:pPr>
              <w:pStyle w:val="ListParagraph"/>
              <w:numPr>
                <w:ilvl w:val="0"/>
                <w:numId w:val="6"/>
              </w:numPr>
              <w:rPr>
                <w:rFonts w:cstheme="minorHAnsi"/>
              </w:rPr>
            </w:pPr>
            <w:r>
              <w:rPr>
                <w:rFonts w:cstheme="minorHAnsi"/>
                <w:color w:val="000000"/>
                <w:shd w:val="clear" w:color="auto" w:fill="FFFFFF"/>
              </w:rPr>
              <w:t>E</w:t>
            </w:r>
            <w:r w:rsidR="00C8565D">
              <w:rPr>
                <w:rFonts w:cstheme="minorHAnsi"/>
                <w:color w:val="000000"/>
                <w:shd w:val="clear" w:color="auto" w:fill="FFFFFF"/>
              </w:rPr>
              <w:t xml:space="preserve">xplain that unsupported object </w:t>
            </w:r>
            <w:proofErr w:type="gramStart"/>
            <w:r w:rsidR="00C8565D">
              <w:rPr>
                <w:rFonts w:cstheme="minorHAnsi"/>
                <w:color w:val="000000"/>
                <w:shd w:val="clear" w:color="auto" w:fill="FFFFFF"/>
              </w:rPr>
              <w:t>fall</w:t>
            </w:r>
            <w:proofErr w:type="gramEnd"/>
            <w:r w:rsidR="00C8565D">
              <w:rPr>
                <w:rFonts w:cstheme="minorHAnsi"/>
                <w:color w:val="000000"/>
                <w:shd w:val="clear" w:color="auto" w:fill="FFFFFF"/>
              </w:rPr>
              <w:t xml:space="preserve"> towards the Earth because of the force of gravity</w:t>
            </w:r>
            <w:r>
              <w:rPr>
                <w:rFonts w:cstheme="minorHAnsi"/>
                <w:color w:val="000000"/>
                <w:shd w:val="clear" w:color="auto" w:fill="FFFFFF"/>
              </w:rPr>
              <w:t xml:space="preserve"> acting</w:t>
            </w:r>
            <w:r w:rsidR="00C8565D">
              <w:rPr>
                <w:rFonts w:cstheme="minorHAnsi"/>
                <w:color w:val="000000"/>
                <w:shd w:val="clear" w:color="auto" w:fill="FFFFFF"/>
              </w:rPr>
              <w:t xml:space="preserve"> between the Earth and the falling object</w:t>
            </w:r>
          </w:p>
          <w:p w14:paraId="3F687165" w14:textId="2D72DEE5" w:rsidR="00C8565D" w:rsidRPr="00C071DA" w:rsidRDefault="0016633E" w:rsidP="0016633E">
            <w:pPr>
              <w:pStyle w:val="ListParagraph"/>
              <w:numPr>
                <w:ilvl w:val="0"/>
                <w:numId w:val="6"/>
              </w:numPr>
              <w:rPr>
                <w:rFonts w:cstheme="minorHAnsi"/>
              </w:rPr>
            </w:pPr>
            <w:r>
              <w:rPr>
                <w:rFonts w:cstheme="minorHAnsi"/>
                <w:color w:val="000000"/>
                <w:shd w:val="clear" w:color="auto" w:fill="FFFFFF"/>
              </w:rPr>
              <w:t xml:space="preserve">Recognise </w:t>
            </w:r>
            <w:r w:rsidR="00C8565D">
              <w:rPr>
                <w:rFonts w:cstheme="minorHAnsi"/>
                <w:color w:val="000000"/>
                <w:shd w:val="clear" w:color="auto" w:fill="FFFFFF"/>
              </w:rPr>
              <w:t>that some mechanisms, including levers, pulleys and gears, allow a smaller force to have a greater effect</w:t>
            </w:r>
          </w:p>
        </w:tc>
      </w:tr>
      <w:tr w:rsidR="008B0427" w:rsidRPr="00C071DA" w14:paraId="4BCA4363" w14:textId="77777777" w:rsidTr="00C1080E">
        <w:trPr>
          <w:trHeight w:val="116"/>
        </w:trPr>
        <w:tc>
          <w:tcPr>
            <w:tcW w:w="3640" w:type="dxa"/>
            <w:shd w:val="clear" w:color="auto" w:fill="FF0000"/>
          </w:tcPr>
          <w:p w14:paraId="504F58E2" w14:textId="77777777" w:rsidR="008B0427" w:rsidRDefault="008B0427" w:rsidP="008B0427">
            <w:r>
              <w:t>Working Scientifically</w:t>
            </w:r>
          </w:p>
        </w:tc>
        <w:tc>
          <w:tcPr>
            <w:tcW w:w="6899" w:type="dxa"/>
          </w:tcPr>
          <w:p w14:paraId="452C9289" w14:textId="77777777" w:rsidR="008B0427" w:rsidRPr="008B0427" w:rsidRDefault="008B0427" w:rsidP="008B0427">
            <w:pPr>
              <w:rPr>
                <w:rFonts w:cstheme="minorHAnsi"/>
                <w:szCs w:val="16"/>
              </w:rPr>
            </w:pPr>
            <w:r w:rsidRPr="008B0427">
              <w:rPr>
                <w:rFonts w:cstheme="minorHAnsi"/>
                <w:szCs w:val="16"/>
              </w:rPr>
              <w:t>* planning different types of scientific enquiries to answer questions, including recognising and controlling variables where necessary</w:t>
            </w:r>
          </w:p>
          <w:p w14:paraId="59FE6BAF" w14:textId="77777777" w:rsidR="008B0427" w:rsidRPr="008B0427" w:rsidRDefault="008B0427" w:rsidP="008B0427">
            <w:pPr>
              <w:rPr>
                <w:rFonts w:cstheme="minorHAnsi"/>
                <w:szCs w:val="16"/>
              </w:rPr>
            </w:pPr>
          </w:p>
          <w:p w14:paraId="1075F138" w14:textId="7A9C1B27" w:rsidR="008B0427" w:rsidRPr="008B0427" w:rsidRDefault="008B0427" w:rsidP="008B0427">
            <w:pPr>
              <w:rPr>
                <w:rFonts w:cstheme="minorHAnsi"/>
                <w:color w:val="7030A0"/>
                <w:szCs w:val="16"/>
              </w:rPr>
            </w:pPr>
            <w:r w:rsidRPr="008B0427">
              <w:rPr>
                <w:rFonts w:cstheme="minorHAnsi"/>
                <w:color w:val="7030A0"/>
                <w:szCs w:val="16"/>
              </w:rPr>
              <w:t xml:space="preserve">* taking measurements, using a range of scientific equipment, with increasing accuracy and precision, taking repeat readings when appropriate </w:t>
            </w:r>
            <w:r>
              <w:rPr>
                <w:rFonts w:cstheme="minorHAnsi"/>
                <w:color w:val="7030A0"/>
                <w:szCs w:val="16"/>
              </w:rPr>
              <w:t>(TAPS ‘Do’ – Spinners)</w:t>
            </w:r>
          </w:p>
          <w:p w14:paraId="17B3A040" w14:textId="77777777" w:rsidR="008B0427" w:rsidRPr="008B0427" w:rsidRDefault="008B0427" w:rsidP="008B0427">
            <w:pPr>
              <w:rPr>
                <w:rFonts w:cstheme="minorHAnsi"/>
                <w:szCs w:val="16"/>
              </w:rPr>
            </w:pPr>
          </w:p>
          <w:p w14:paraId="611785D9" w14:textId="77777777" w:rsidR="008B0427" w:rsidRPr="008B0427" w:rsidRDefault="008B0427" w:rsidP="008B0427">
            <w:pPr>
              <w:rPr>
                <w:rFonts w:cstheme="minorHAnsi"/>
                <w:szCs w:val="16"/>
              </w:rPr>
            </w:pPr>
            <w:r w:rsidRPr="008B0427">
              <w:rPr>
                <w:rFonts w:cstheme="minorHAnsi"/>
                <w:szCs w:val="16"/>
              </w:rPr>
              <w:t xml:space="preserve">* recording data and results of increasing complexity using scientific diagrams and labels, classification keys, tables, scatter graphs, bar and line graphs </w:t>
            </w:r>
          </w:p>
          <w:p w14:paraId="5E76C46D" w14:textId="77777777" w:rsidR="008B0427" w:rsidRPr="008B0427" w:rsidRDefault="008B0427" w:rsidP="008B0427">
            <w:pPr>
              <w:rPr>
                <w:rFonts w:cstheme="minorHAnsi"/>
                <w:szCs w:val="16"/>
              </w:rPr>
            </w:pPr>
          </w:p>
          <w:p w14:paraId="0D5A6756" w14:textId="77777777" w:rsidR="008B0427" w:rsidRPr="008B0427" w:rsidRDefault="008B0427" w:rsidP="008B0427">
            <w:pPr>
              <w:rPr>
                <w:rFonts w:cstheme="minorHAnsi"/>
                <w:szCs w:val="16"/>
              </w:rPr>
            </w:pPr>
            <w:r w:rsidRPr="008B0427">
              <w:rPr>
                <w:rFonts w:cstheme="minorHAnsi"/>
                <w:szCs w:val="16"/>
              </w:rPr>
              <w:t xml:space="preserve">*using test results to make predictions to set up further comparative and fair tests </w:t>
            </w:r>
          </w:p>
          <w:p w14:paraId="603B0AA2" w14:textId="77777777" w:rsidR="008B0427" w:rsidRPr="008B0427" w:rsidRDefault="008B0427" w:rsidP="008B0427">
            <w:pPr>
              <w:rPr>
                <w:rFonts w:cstheme="minorHAnsi"/>
                <w:szCs w:val="16"/>
              </w:rPr>
            </w:pPr>
          </w:p>
          <w:p w14:paraId="5413D220" w14:textId="31C3429A" w:rsidR="008B0427" w:rsidRPr="008B0427" w:rsidRDefault="008B0427" w:rsidP="008B0427">
            <w:pPr>
              <w:rPr>
                <w:rFonts w:cstheme="minorHAnsi"/>
                <w:color w:val="833C0B" w:themeColor="accent2" w:themeShade="80"/>
                <w:szCs w:val="16"/>
              </w:rPr>
            </w:pPr>
            <w:r w:rsidRPr="008B0427">
              <w:rPr>
                <w:rFonts w:cstheme="minorHAnsi"/>
                <w:color w:val="833C0B" w:themeColor="accent2" w:themeShade="80"/>
                <w:szCs w:val="16"/>
              </w:rPr>
              <w:t xml:space="preserve">* reporting and presenting findings from enquiries, including conclusions, causal relationships and explanations of and degree of trust in results, in oral and written forms such as displays and other presentations </w:t>
            </w:r>
            <w:r>
              <w:rPr>
                <w:rFonts w:cstheme="minorHAnsi"/>
                <w:color w:val="833C0B" w:themeColor="accent2" w:themeShade="80"/>
                <w:szCs w:val="16"/>
              </w:rPr>
              <w:t xml:space="preserve">(TAPS ‘Review’ – </w:t>
            </w:r>
            <w:proofErr w:type="spellStart"/>
            <w:r>
              <w:rPr>
                <w:rFonts w:cstheme="minorHAnsi"/>
                <w:color w:val="833C0B" w:themeColor="accent2" w:themeShade="80"/>
                <w:szCs w:val="16"/>
              </w:rPr>
              <w:t>Aquadynamics</w:t>
            </w:r>
            <w:proofErr w:type="spellEnd"/>
            <w:r>
              <w:rPr>
                <w:rFonts w:cstheme="minorHAnsi"/>
                <w:color w:val="833C0B" w:themeColor="accent2" w:themeShade="80"/>
                <w:szCs w:val="16"/>
              </w:rPr>
              <w:t>)</w:t>
            </w:r>
          </w:p>
          <w:p w14:paraId="1770F756" w14:textId="77777777" w:rsidR="008B0427" w:rsidRPr="008B0427" w:rsidRDefault="008B0427" w:rsidP="008B0427">
            <w:pPr>
              <w:rPr>
                <w:rFonts w:cstheme="minorHAnsi"/>
                <w:szCs w:val="16"/>
              </w:rPr>
            </w:pPr>
          </w:p>
          <w:p w14:paraId="2738DEDB" w14:textId="63CD4C52" w:rsidR="008B0427" w:rsidRPr="008B0427" w:rsidRDefault="008B0427" w:rsidP="008B0427">
            <w:pPr>
              <w:rPr>
                <w:rFonts w:cstheme="minorHAnsi"/>
              </w:rPr>
            </w:pPr>
            <w:r w:rsidRPr="008B0427">
              <w:rPr>
                <w:rFonts w:cstheme="minorHAnsi"/>
                <w:szCs w:val="16"/>
              </w:rPr>
              <w:t>* identifying scientific evidence that has been used to support or refute ideas or arguments.</w:t>
            </w:r>
          </w:p>
        </w:tc>
      </w:tr>
    </w:tbl>
    <w:p w14:paraId="108F0721" w14:textId="2987FFEA" w:rsidR="00C8565D" w:rsidRDefault="00C8565D"/>
    <w:p w14:paraId="61716A67" w14:textId="3DBDD49B" w:rsidR="00C8565D" w:rsidRPr="00400FE0" w:rsidRDefault="00C8565D">
      <w:pPr>
        <w:rPr>
          <w:b/>
          <w:sz w:val="28"/>
        </w:rPr>
      </w:pPr>
      <w:r w:rsidRPr="00400FE0">
        <w:rPr>
          <w:b/>
          <w:sz w:val="28"/>
        </w:rPr>
        <w:t>Spring 1   Topic: Crime and Punishment through the ages</w:t>
      </w:r>
    </w:p>
    <w:tbl>
      <w:tblPr>
        <w:tblStyle w:val="TableGrid"/>
        <w:tblW w:w="10539" w:type="dxa"/>
        <w:tblLook w:val="04A0" w:firstRow="1" w:lastRow="0" w:firstColumn="1" w:lastColumn="0" w:noHBand="0" w:noVBand="1"/>
      </w:tblPr>
      <w:tblGrid>
        <w:gridCol w:w="3640"/>
        <w:gridCol w:w="6899"/>
      </w:tblGrid>
      <w:tr w:rsidR="0023678C" w:rsidRPr="002F74A4" w14:paraId="589D5D85" w14:textId="77777777" w:rsidTr="00C1080E">
        <w:trPr>
          <w:trHeight w:val="279"/>
        </w:trPr>
        <w:tc>
          <w:tcPr>
            <w:tcW w:w="3640" w:type="dxa"/>
            <w:shd w:val="clear" w:color="auto" w:fill="FF0000"/>
          </w:tcPr>
          <w:p w14:paraId="369214DA" w14:textId="77777777" w:rsidR="0023678C" w:rsidRDefault="0023678C" w:rsidP="0023678C">
            <w:r>
              <w:t>Science</w:t>
            </w:r>
          </w:p>
        </w:tc>
        <w:tc>
          <w:tcPr>
            <w:tcW w:w="6899" w:type="dxa"/>
          </w:tcPr>
          <w:p w14:paraId="7A201740" w14:textId="77777777" w:rsidR="0023678C" w:rsidRPr="0023678C" w:rsidRDefault="0023678C" w:rsidP="0023678C">
            <w:pPr>
              <w:rPr>
                <w:rFonts w:cstheme="minorHAnsi"/>
                <w:b/>
                <w:szCs w:val="16"/>
              </w:rPr>
            </w:pPr>
            <w:r w:rsidRPr="0023678C">
              <w:rPr>
                <w:rFonts w:cstheme="minorHAnsi"/>
                <w:b/>
                <w:szCs w:val="16"/>
              </w:rPr>
              <w:t>Materials</w:t>
            </w:r>
          </w:p>
          <w:p w14:paraId="3C28DE72" w14:textId="1880FD29" w:rsidR="0023678C" w:rsidRPr="0023678C" w:rsidRDefault="0023678C" w:rsidP="0023678C">
            <w:pPr>
              <w:pStyle w:val="ListParagraph"/>
              <w:numPr>
                <w:ilvl w:val="0"/>
                <w:numId w:val="6"/>
              </w:numPr>
              <w:spacing w:line="256" w:lineRule="auto"/>
              <w:rPr>
                <w:rFonts w:cstheme="minorHAnsi"/>
                <w:szCs w:val="16"/>
              </w:rPr>
            </w:pPr>
            <w:r w:rsidRPr="0023678C">
              <w:rPr>
                <w:rFonts w:cstheme="minorHAnsi"/>
                <w:szCs w:val="16"/>
              </w:rPr>
              <w:t>Compare and group every day materials on the basis of their properties, including their hardness, solubility, transparency, conductivity (electrical and thermal) and response to magnets</w:t>
            </w:r>
          </w:p>
          <w:p w14:paraId="06EAA059" w14:textId="0A9CF0C0" w:rsidR="0023678C" w:rsidRPr="0023678C" w:rsidRDefault="0023678C" w:rsidP="0023678C">
            <w:pPr>
              <w:pStyle w:val="ListParagraph"/>
              <w:numPr>
                <w:ilvl w:val="0"/>
                <w:numId w:val="6"/>
              </w:numPr>
              <w:spacing w:line="256" w:lineRule="auto"/>
              <w:rPr>
                <w:rFonts w:cstheme="minorHAnsi"/>
                <w:szCs w:val="16"/>
              </w:rPr>
            </w:pPr>
            <w:r w:rsidRPr="0023678C">
              <w:rPr>
                <w:rFonts w:cstheme="minorHAnsi"/>
                <w:szCs w:val="16"/>
              </w:rPr>
              <w:t>Know that some materials will dissolve in liquid to form a solution and describe how to recover a substance from a solution</w:t>
            </w:r>
          </w:p>
          <w:p w14:paraId="72161D24" w14:textId="6327DCD5" w:rsidR="0023678C" w:rsidRPr="0023678C" w:rsidRDefault="0023678C" w:rsidP="0023678C">
            <w:pPr>
              <w:pStyle w:val="ListParagraph"/>
              <w:numPr>
                <w:ilvl w:val="0"/>
                <w:numId w:val="6"/>
              </w:numPr>
              <w:spacing w:line="256" w:lineRule="auto"/>
              <w:rPr>
                <w:rFonts w:cstheme="minorHAnsi"/>
                <w:szCs w:val="16"/>
              </w:rPr>
            </w:pPr>
            <w:r w:rsidRPr="0023678C">
              <w:rPr>
                <w:rFonts w:cstheme="minorHAnsi"/>
                <w:szCs w:val="16"/>
              </w:rPr>
              <w:t xml:space="preserve">Use knowledge of solids, liquids and gases to decide how mixtures might be separated. </w:t>
            </w:r>
          </w:p>
          <w:p w14:paraId="5568F1BA" w14:textId="2655D1EB" w:rsidR="0023678C" w:rsidRPr="0023678C" w:rsidRDefault="0023678C" w:rsidP="0023678C">
            <w:pPr>
              <w:pStyle w:val="ListParagraph"/>
              <w:numPr>
                <w:ilvl w:val="0"/>
                <w:numId w:val="6"/>
              </w:numPr>
              <w:spacing w:line="256" w:lineRule="auto"/>
              <w:rPr>
                <w:rFonts w:cstheme="minorHAnsi"/>
                <w:szCs w:val="16"/>
              </w:rPr>
            </w:pPr>
            <w:r w:rsidRPr="0023678C">
              <w:rPr>
                <w:rFonts w:cstheme="minorHAnsi"/>
                <w:szCs w:val="16"/>
              </w:rPr>
              <w:t>Give reasons based on evidence from comparative and fair tests, for the particular uses of every day materials including metals, wood and plastic</w:t>
            </w:r>
          </w:p>
          <w:p w14:paraId="360E4BF4" w14:textId="1CFC7688" w:rsidR="0023678C" w:rsidRPr="0023678C" w:rsidRDefault="0023678C" w:rsidP="0023678C">
            <w:pPr>
              <w:pStyle w:val="ListParagraph"/>
              <w:numPr>
                <w:ilvl w:val="0"/>
                <w:numId w:val="6"/>
              </w:numPr>
              <w:spacing w:line="256" w:lineRule="auto"/>
              <w:rPr>
                <w:rFonts w:cstheme="minorHAnsi"/>
                <w:szCs w:val="16"/>
              </w:rPr>
            </w:pPr>
            <w:r w:rsidRPr="0023678C">
              <w:rPr>
                <w:rFonts w:cstheme="minorHAnsi"/>
                <w:szCs w:val="16"/>
              </w:rPr>
              <w:t xml:space="preserve">Demonstrate that dissolving, mixing and changes of state are reversible changes </w:t>
            </w:r>
          </w:p>
          <w:p w14:paraId="1D36C12B" w14:textId="71F6F83E" w:rsidR="0023678C" w:rsidRPr="0023678C" w:rsidRDefault="0023678C" w:rsidP="0023678C">
            <w:pPr>
              <w:pStyle w:val="ListParagraph"/>
              <w:numPr>
                <w:ilvl w:val="0"/>
                <w:numId w:val="6"/>
              </w:numPr>
              <w:spacing w:line="256" w:lineRule="auto"/>
              <w:rPr>
                <w:rFonts w:cstheme="minorHAnsi"/>
              </w:rPr>
            </w:pPr>
            <w:r w:rsidRPr="0023678C">
              <w:rPr>
                <w:rFonts w:cstheme="minorHAnsi"/>
                <w:szCs w:val="16"/>
              </w:rPr>
              <w:t>Explain that some changes result in the formation of new materials, and this kind of change is not usually reversible including changes associated with burning and the action of acid on bicarbonate of soda</w:t>
            </w:r>
          </w:p>
        </w:tc>
      </w:tr>
      <w:tr w:rsidR="0023678C" w:rsidRPr="00D111A0" w14:paraId="4A98B84D" w14:textId="77777777" w:rsidTr="00C1080E">
        <w:trPr>
          <w:trHeight w:val="116"/>
        </w:trPr>
        <w:tc>
          <w:tcPr>
            <w:tcW w:w="3640" w:type="dxa"/>
            <w:shd w:val="clear" w:color="auto" w:fill="FF0000"/>
          </w:tcPr>
          <w:p w14:paraId="28199B6C" w14:textId="77777777" w:rsidR="0023678C" w:rsidRDefault="0023678C" w:rsidP="0023678C">
            <w:r>
              <w:t>Working Scientifically</w:t>
            </w:r>
          </w:p>
        </w:tc>
        <w:tc>
          <w:tcPr>
            <w:tcW w:w="6899" w:type="dxa"/>
          </w:tcPr>
          <w:p w14:paraId="2ABF95E4" w14:textId="77777777" w:rsidR="0023678C" w:rsidRPr="0023678C" w:rsidRDefault="0023678C" w:rsidP="0023678C">
            <w:pPr>
              <w:rPr>
                <w:rFonts w:cstheme="minorHAnsi"/>
                <w:szCs w:val="16"/>
              </w:rPr>
            </w:pPr>
            <w:r w:rsidRPr="0023678C">
              <w:rPr>
                <w:rFonts w:cstheme="minorHAnsi"/>
                <w:szCs w:val="16"/>
              </w:rPr>
              <w:t>* planning different types of scientific enquiries to answer questions, including recognising and controlling variables where necessary</w:t>
            </w:r>
          </w:p>
          <w:p w14:paraId="12E61C61" w14:textId="77777777" w:rsidR="0023678C" w:rsidRPr="0023678C" w:rsidRDefault="0023678C" w:rsidP="0023678C">
            <w:pPr>
              <w:rPr>
                <w:rFonts w:cstheme="minorHAnsi"/>
                <w:color w:val="000000" w:themeColor="text1"/>
                <w:szCs w:val="16"/>
              </w:rPr>
            </w:pPr>
          </w:p>
          <w:p w14:paraId="20DB72D5" w14:textId="77777777" w:rsidR="0023678C" w:rsidRPr="0023678C" w:rsidRDefault="0023678C" w:rsidP="0023678C">
            <w:pPr>
              <w:rPr>
                <w:rFonts w:cstheme="minorHAnsi"/>
                <w:color w:val="000000" w:themeColor="text1"/>
                <w:szCs w:val="16"/>
              </w:rPr>
            </w:pPr>
            <w:r w:rsidRPr="0023678C">
              <w:rPr>
                <w:rFonts w:cstheme="minorHAnsi"/>
                <w:color w:val="000000" w:themeColor="text1"/>
                <w:szCs w:val="16"/>
              </w:rPr>
              <w:t xml:space="preserve">* taking measurements, using a range of scientific equipment, with increasing accuracy and precision, taking repeat readings when appropriate </w:t>
            </w:r>
          </w:p>
          <w:p w14:paraId="1DD114B2" w14:textId="77777777" w:rsidR="0023678C" w:rsidRPr="0023678C" w:rsidRDefault="0023678C" w:rsidP="0023678C">
            <w:pPr>
              <w:rPr>
                <w:rFonts w:cstheme="minorHAnsi"/>
                <w:color w:val="000000" w:themeColor="text1"/>
                <w:szCs w:val="16"/>
              </w:rPr>
            </w:pPr>
          </w:p>
          <w:p w14:paraId="7913B6CB" w14:textId="77777777" w:rsidR="0023678C" w:rsidRPr="0023678C" w:rsidRDefault="0023678C" w:rsidP="0023678C">
            <w:pPr>
              <w:rPr>
                <w:rFonts w:cstheme="minorHAnsi"/>
                <w:color w:val="000000" w:themeColor="text1"/>
                <w:szCs w:val="16"/>
              </w:rPr>
            </w:pPr>
            <w:r w:rsidRPr="0023678C">
              <w:rPr>
                <w:rFonts w:cstheme="minorHAnsi"/>
                <w:color w:val="000000" w:themeColor="text1"/>
                <w:szCs w:val="16"/>
              </w:rPr>
              <w:t xml:space="preserve">* recording data and results of increasing complexity using scientific diagrams and labels, classification keys, tables, scatter graphs, bar and line graphs </w:t>
            </w:r>
          </w:p>
          <w:p w14:paraId="04588A8D" w14:textId="77777777" w:rsidR="0023678C" w:rsidRPr="0023678C" w:rsidRDefault="0023678C" w:rsidP="0023678C">
            <w:pPr>
              <w:rPr>
                <w:rFonts w:cstheme="minorHAnsi"/>
                <w:color w:val="000000" w:themeColor="text1"/>
                <w:szCs w:val="16"/>
              </w:rPr>
            </w:pPr>
          </w:p>
          <w:p w14:paraId="53C7FFFD" w14:textId="233A18B1" w:rsidR="0023678C" w:rsidRPr="0023678C" w:rsidRDefault="0023678C" w:rsidP="0023678C">
            <w:pPr>
              <w:rPr>
                <w:rFonts w:cstheme="minorHAnsi"/>
                <w:color w:val="FF33CC"/>
                <w:szCs w:val="16"/>
              </w:rPr>
            </w:pPr>
            <w:r w:rsidRPr="0023678C">
              <w:rPr>
                <w:rFonts w:cstheme="minorHAnsi"/>
                <w:color w:val="FF33CC"/>
                <w:szCs w:val="16"/>
              </w:rPr>
              <w:t xml:space="preserve">*using test results to make predictions to set up further comparative and fair tests </w:t>
            </w:r>
            <w:r>
              <w:rPr>
                <w:rFonts w:cstheme="minorHAnsi"/>
                <w:color w:val="FF33CC"/>
                <w:szCs w:val="16"/>
              </w:rPr>
              <w:t>(TAPS ‘Do’ – Insulation Layers)</w:t>
            </w:r>
          </w:p>
          <w:p w14:paraId="3AB472AA" w14:textId="77777777" w:rsidR="0023678C" w:rsidRPr="0023678C" w:rsidRDefault="0023678C" w:rsidP="0023678C">
            <w:pPr>
              <w:rPr>
                <w:rFonts w:cstheme="minorHAnsi"/>
                <w:color w:val="000000" w:themeColor="text1"/>
                <w:szCs w:val="16"/>
              </w:rPr>
            </w:pPr>
          </w:p>
          <w:p w14:paraId="379FB0DC" w14:textId="77777777" w:rsidR="0023678C" w:rsidRPr="0023678C" w:rsidRDefault="0023678C" w:rsidP="0023678C">
            <w:pPr>
              <w:rPr>
                <w:rFonts w:cstheme="minorHAnsi"/>
                <w:szCs w:val="16"/>
              </w:rPr>
            </w:pPr>
            <w:r w:rsidRPr="0023678C">
              <w:rPr>
                <w:rFonts w:cstheme="minorHAnsi"/>
                <w:szCs w:val="16"/>
              </w:rPr>
              <w:t xml:space="preserve">* reporting and presenting findings from enquiries, including conclusions, causal relationships and explanations of and degree of trust in results, in oral and written forms such as displays and other presentations </w:t>
            </w:r>
          </w:p>
          <w:p w14:paraId="0450BE3E" w14:textId="77777777" w:rsidR="0023678C" w:rsidRPr="0023678C" w:rsidRDefault="0023678C" w:rsidP="0023678C">
            <w:pPr>
              <w:rPr>
                <w:rFonts w:cstheme="minorHAnsi"/>
                <w:color w:val="000000" w:themeColor="text1"/>
                <w:szCs w:val="16"/>
              </w:rPr>
            </w:pPr>
          </w:p>
          <w:p w14:paraId="796C4B7B" w14:textId="289F0D97" w:rsidR="0023678C" w:rsidRPr="0023678C" w:rsidRDefault="0023678C" w:rsidP="0023678C">
            <w:pPr>
              <w:rPr>
                <w:rFonts w:cstheme="minorHAnsi"/>
              </w:rPr>
            </w:pPr>
            <w:r w:rsidRPr="0023678C">
              <w:rPr>
                <w:rFonts w:cstheme="minorHAnsi"/>
                <w:color w:val="000000" w:themeColor="text1"/>
                <w:szCs w:val="16"/>
              </w:rPr>
              <w:t>* identifying scientific evidence that has been used to support or refute ideas or arguments.</w:t>
            </w:r>
          </w:p>
        </w:tc>
      </w:tr>
    </w:tbl>
    <w:p w14:paraId="5BC55E41" w14:textId="5A721BDC" w:rsidR="00C8565D" w:rsidRDefault="00C8565D"/>
    <w:p w14:paraId="66A39FEF" w14:textId="2E3B8BF0" w:rsidR="00400FE0" w:rsidRDefault="00400FE0"/>
    <w:p w14:paraId="3D74302F" w14:textId="2D69452E" w:rsidR="00400FE0" w:rsidRDefault="00400FE0"/>
    <w:p w14:paraId="3A8FC1D7" w14:textId="77777777" w:rsidR="00400FE0" w:rsidRDefault="00400FE0"/>
    <w:p w14:paraId="2BB3E9A6" w14:textId="68F0CC71" w:rsidR="00C8565D" w:rsidRPr="00400FE0" w:rsidRDefault="00C8565D">
      <w:pPr>
        <w:rPr>
          <w:b/>
          <w:sz w:val="28"/>
        </w:rPr>
      </w:pPr>
      <w:r w:rsidRPr="00400FE0">
        <w:rPr>
          <w:b/>
          <w:sz w:val="28"/>
        </w:rPr>
        <w:lastRenderedPageBreak/>
        <w:t>Spring 2   Topic: Materials</w:t>
      </w:r>
    </w:p>
    <w:tbl>
      <w:tblPr>
        <w:tblStyle w:val="TableGrid"/>
        <w:tblW w:w="10539" w:type="dxa"/>
        <w:tblLook w:val="04A0" w:firstRow="1" w:lastRow="0" w:firstColumn="1" w:lastColumn="0" w:noHBand="0" w:noVBand="1"/>
      </w:tblPr>
      <w:tblGrid>
        <w:gridCol w:w="3640"/>
        <w:gridCol w:w="6899"/>
      </w:tblGrid>
      <w:tr w:rsidR="00C8565D" w:rsidRPr="004B0DCC" w14:paraId="67CEEBFC" w14:textId="77777777" w:rsidTr="00C1080E">
        <w:trPr>
          <w:trHeight w:val="279"/>
        </w:trPr>
        <w:tc>
          <w:tcPr>
            <w:tcW w:w="3640" w:type="dxa"/>
            <w:shd w:val="clear" w:color="auto" w:fill="FF0000"/>
          </w:tcPr>
          <w:p w14:paraId="592BF85E" w14:textId="77777777" w:rsidR="00C8565D" w:rsidRDefault="00C8565D" w:rsidP="00C1080E">
            <w:r>
              <w:t>Science</w:t>
            </w:r>
          </w:p>
        </w:tc>
        <w:tc>
          <w:tcPr>
            <w:tcW w:w="6899" w:type="dxa"/>
          </w:tcPr>
          <w:p w14:paraId="2D62BE44" w14:textId="77777777" w:rsidR="0023678C" w:rsidRPr="0023678C" w:rsidRDefault="0023678C" w:rsidP="0023678C">
            <w:pPr>
              <w:rPr>
                <w:rFonts w:cstheme="minorHAnsi"/>
                <w:b/>
              </w:rPr>
            </w:pPr>
            <w:r w:rsidRPr="0023678C">
              <w:rPr>
                <w:rFonts w:cstheme="minorHAnsi"/>
                <w:b/>
              </w:rPr>
              <w:t>Materials</w:t>
            </w:r>
          </w:p>
          <w:p w14:paraId="402A0F6B" w14:textId="77777777" w:rsidR="0023678C" w:rsidRPr="0023678C" w:rsidRDefault="0023678C" w:rsidP="0023678C">
            <w:pPr>
              <w:numPr>
                <w:ilvl w:val="0"/>
                <w:numId w:val="6"/>
              </w:numPr>
              <w:rPr>
                <w:rFonts w:cstheme="minorHAnsi"/>
              </w:rPr>
            </w:pPr>
            <w:r w:rsidRPr="0023678C">
              <w:rPr>
                <w:rFonts w:cstheme="minorHAnsi"/>
              </w:rPr>
              <w:t>Compare and group every day materials on the basis of their properties, including their hardness, solubility, transparency, conductivity (electrical and thermal) and response to magnets</w:t>
            </w:r>
          </w:p>
          <w:p w14:paraId="289E581C" w14:textId="77777777" w:rsidR="0023678C" w:rsidRPr="0023678C" w:rsidRDefault="0023678C" w:rsidP="0023678C">
            <w:pPr>
              <w:numPr>
                <w:ilvl w:val="0"/>
                <w:numId w:val="6"/>
              </w:numPr>
              <w:rPr>
                <w:rFonts w:cstheme="minorHAnsi"/>
              </w:rPr>
            </w:pPr>
            <w:r w:rsidRPr="0023678C">
              <w:rPr>
                <w:rFonts w:cstheme="minorHAnsi"/>
              </w:rPr>
              <w:t>Know that some materials will dissolve in liquid to form a solution and describe how to recover a substance from a solution</w:t>
            </w:r>
          </w:p>
          <w:p w14:paraId="5DA6F4A6" w14:textId="77777777" w:rsidR="0023678C" w:rsidRPr="0023678C" w:rsidRDefault="0023678C" w:rsidP="0023678C">
            <w:pPr>
              <w:numPr>
                <w:ilvl w:val="0"/>
                <w:numId w:val="6"/>
              </w:numPr>
              <w:rPr>
                <w:rFonts w:cstheme="minorHAnsi"/>
              </w:rPr>
            </w:pPr>
            <w:r w:rsidRPr="0023678C">
              <w:rPr>
                <w:rFonts w:cstheme="minorHAnsi"/>
              </w:rPr>
              <w:t xml:space="preserve">Use knowledge of solids, liquids and gases to decide how mixtures might be separated. </w:t>
            </w:r>
          </w:p>
          <w:p w14:paraId="69047345" w14:textId="77777777" w:rsidR="0023678C" w:rsidRPr="0023678C" w:rsidRDefault="0023678C" w:rsidP="0023678C">
            <w:pPr>
              <w:numPr>
                <w:ilvl w:val="0"/>
                <w:numId w:val="6"/>
              </w:numPr>
              <w:rPr>
                <w:rFonts w:cstheme="minorHAnsi"/>
              </w:rPr>
            </w:pPr>
            <w:r w:rsidRPr="0023678C">
              <w:rPr>
                <w:rFonts w:cstheme="minorHAnsi"/>
              </w:rPr>
              <w:t>Give reasons based on evidence from comparative and fair tests, for the particular uses of every day materials including metals, wood and plastic</w:t>
            </w:r>
          </w:p>
          <w:p w14:paraId="6AC71EA4" w14:textId="77777777" w:rsidR="0023678C" w:rsidRPr="0023678C" w:rsidRDefault="0023678C" w:rsidP="0023678C">
            <w:pPr>
              <w:numPr>
                <w:ilvl w:val="0"/>
                <w:numId w:val="6"/>
              </w:numPr>
              <w:rPr>
                <w:rFonts w:cstheme="minorHAnsi"/>
              </w:rPr>
            </w:pPr>
            <w:r w:rsidRPr="0023678C">
              <w:rPr>
                <w:rFonts w:cstheme="minorHAnsi"/>
              </w:rPr>
              <w:t xml:space="preserve">Demonstrate that dissolving, mixing and changes of state are reversible changes </w:t>
            </w:r>
          </w:p>
          <w:p w14:paraId="77C8A781" w14:textId="2B74BF12" w:rsidR="00C8565D" w:rsidRPr="00CB7F63" w:rsidRDefault="0023678C" w:rsidP="00CB7F63">
            <w:pPr>
              <w:pStyle w:val="ListParagraph"/>
              <w:numPr>
                <w:ilvl w:val="0"/>
                <w:numId w:val="6"/>
              </w:numPr>
              <w:rPr>
                <w:rFonts w:cstheme="minorHAnsi"/>
              </w:rPr>
            </w:pPr>
            <w:r w:rsidRPr="00CB7F63">
              <w:rPr>
                <w:rFonts w:cstheme="minorHAnsi"/>
              </w:rPr>
              <w:t>Explain that some changes result in the formation of new materials, and this kind of change is not usually reversible including changes associated with burning and the action of acid on bicarbonate of soda</w:t>
            </w:r>
          </w:p>
        </w:tc>
      </w:tr>
      <w:tr w:rsidR="0023678C" w:rsidRPr="00177C2E" w14:paraId="3E004239" w14:textId="77777777" w:rsidTr="00C1080E">
        <w:trPr>
          <w:trHeight w:val="116"/>
        </w:trPr>
        <w:tc>
          <w:tcPr>
            <w:tcW w:w="3640" w:type="dxa"/>
            <w:shd w:val="clear" w:color="auto" w:fill="FF0000"/>
          </w:tcPr>
          <w:p w14:paraId="08400096" w14:textId="77777777" w:rsidR="0023678C" w:rsidRDefault="0023678C" w:rsidP="0023678C">
            <w:r>
              <w:t>Working Scientifically</w:t>
            </w:r>
          </w:p>
        </w:tc>
        <w:tc>
          <w:tcPr>
            <w:tcW w:w="6899" w:type="dxa"/>
          </w:tcPr>
          <w:p w14:paraId="5331E177" w14:textId="5B66720B" w:rsidR="0023678C" w:rsidRPr="0023678C" w:rsidRDefault="0023678C" w:rsidP="0023678C">
            <w:pPr>
              <w:rPr>
                <w:rFonts w:cstheme="minorHAnsi"/>
                <w:color w:val="00B0F0"/>
                <w:szCs w:val="16"/>
              </w:rPr>
            </w:pPr>
            <w:r w:rsidRPr="0023678C">
              <w:rPr>
                <w:rFonts w:cstheme="minorHAnsi"/>
                <w:color w:val="00B0F0"/>
                <w:szCs w:val="16"/>
              </w:rPr>
              <w:t>* planning different types of scientific enquiries to answer questions, including recognising and controlling variables where necessary</w:t>
            </w:r>
            <w:r>
              <w:rPr>
                <w:rFonts w:cstheme="minorHAnsi"/>
                <w:color w:val="00B0F0"/>
                <w:szCs w:val="16"/>
              </w:rPr>
              <w:t xml:space="preserve"> (TAPS ‘Plan’ – Dissolving)</w:t>
            </w:r>
          </w:p>
          <w:p w14:paraId="3BA38505" w14:textId="77777777" w:rsidR="0023678C" w:rsidRPr="0023678C" w:rsidRDefault="0023678C" w:rsidP="0023678C">
            <w:pPr>
              <w:rPr>
                <w:rFonts w:cstheme="minorHAnsi"/>
                <w:color w:val="000000" w:themeColor="text1"/>
                <w:szCs w:val="16"/>
              </w:rPr>
            </w:pPr>
          </w:p>
          <w:p w14:paraId="0B32F526" w14:textId="77777777" w:rsidR="0023678C" w:rsidRPr="0023678C" w:rsidRDefault="0023678C" w:rsidP="0023678C">
            <w:pPr>
              <w:rPr>
                <w:rFonts w:cstheme="minorHAnsi"/>
                <w:color w:val="000000" w:themeColor="text1"/>
                <w:szCs w:val="16"/>
              </w:rPr>
            </w:pPr>
            <w:r w:rsidRPr="0023678C">
              <w:rPr>
                <w:rFonts w:cstheme="minorHAnsi"/>
                <w:color w:val="000000" w:themeColor="text1"/>
                <w:szCs w:val="16"/>
              </w:rPr>
              <w:t xml:space="preserve">* taking measurements, using a range of scientific equipment, with increasing accuracy and precision, taking repeat readings when appropriate </w:t>
            </w:r>
          </w:p>
          <w:p w14:paraId="3CF36E99" w14:textId="77777777" w:rsidR="0023678C" w:rsidRPr="0023678C" w:rsidRDefault="0023678C" w:rsidP="0023678C">
            <w:pPr>
              <w:rPr>
                <w:rFonts w:cstheme="minorHAnsi"/>
                <w:color w:val="000000" w:themeColor="text1"/>
                <w:szCs w:val="16"/>
              </w:rPr>
            </w:pPr>
          </w:p>
          <w:p w14:paraId="61E6BB79" w14:textId="77777777" w:rsidR="0023678C" w:rsidRPr="0023678C" w:rsidRDefault="0023678C" w:rsidP="0023678C">
            <w:pPr>
              <w:rPr>
                <w:rFonts w:cstheme="minorHAnsi"/>
                <w:color w:val="000000" w:themeColor="text1"/>
                <w:szCs w:val="16"/>
              </w:rPr>
            </w:pPr>
            <w:r w:rsidRPr="0023678C">
              <w:rPr>
                <w:rFonts w:cstheme="minorHAnsi"/>
                <w:color w:val="000000" w:themeColor="text1"/>
                <w:szCs w:val="16"/>
              </w:rPr>
              <w:t xml:space="preserve">* recording data and results of increasing complexity using scientific diagrams and labels, classification keys, tables, scatter graphs, bar and line graphs </w:t>
            </w:r>
          </w:p>
          <w:p w14:paraId="6BB2ED44" w14:textId="77777777" w:rsidR="0023678C" w:rsidRPr="0023678C" w:rsidRDefault="0023678C" w:rsidP="0023678C">
            <w:pPr>
              <w:rPr>
                <w:rFonts w:cstheme="minorHAnsi"/>
                <w:color w:val="000000" w:themeColor="text1"/>
                <w:szCs w:val="16"/>
              </w:rPr>
            </w:pPr>
          </w:p>
          <w:p w14:paraId="4A454183" w14:textId="77777777" w:rsidR="0023678C" w:rsidRPr="0023678C" w:rsidRDefault="0023678C" w:rsidP="0023678C">
            <w:pPr>
              <w:rPr>
                <w:rFonts w:cstheme="minorHAnsi"/>
                <w:szCs w:val="16"/>
              </w:rPr>
            </w:pPr>
            <w:r w:rsidRPr="0023678C">
              <w:rPr>
                <w:rFonts w:cstheme="minorHAnsi"/>
                <w:szCs w:val="16"/>
              </w:rPr>
              <w:t xml:space="preserve">*using test results to make predictions to set up further comparative and fair tests </w:t>
            </w:r>
          </w:p>
          <w:p w14:paraId="5DEF2983" w14:textId="77777777" w:rsidR="0023678C" w:rsidRPr="0023678C" w:rsidRDefault="0023678C" w:rsidP="0023678C">
            <w:pPr>
              <w:rPr>
                <w:rFonts w:cstheme="minorHAnsi"/>
                <w:color w:val="000000" w:themeColor="text1"/>
                <w:szCs w:val="16"/>
              </w:rPr>
            </w:pPr>
          </w:p>
          <w:p w14:paraId="3B186826" w14:textId="77777777" w:rsidR="0023678C" w:rsidRPr="0023678C" w:rsidRDefault="0023678C" w:rsidP="0023678C">
            <w:pPr>
              <w:rPr>
                <w:rFonts w:cstheme="minorHAnsi"/>
                <w:szCs w:val="16"/>
              </w:rPr>
            </w:pPr>
            <w:r w:rsidRPr="0023678C">
              <w:rPr>
                <w:rFonts w:cstheme="minorHAnsi"/>
                <w:szCs w:val="16"/>
              </w:rPr>
              <w:t xml:space="preserve">* reporting and presenting findings from enquiries, including conclusions, causal relationships and explanations of and degree of trust in results, in oral and written forms such as displays and other presentations </w:t>
            </w:r>
          </w:p>
          <w:p w14:paraId="32604050" w14:textId="77777777" w:rsidR="0023678C" w:rsidRPr="0023678C" w:rsidRDefault="0023678C" w:rsidP="0023678C">
            <w:pPr>
              <w:rPr>
                <w:rFonts w:cstheme="minorHAnsi"/>
                <w:color w:val="000000" w:themeColor="text1"/>
                <w:szCs w:val="16"/>
              </w:rPr>
            </w:pPr>
          </w:p>
          <w:p w14:paraId="671C2690" w14:textId="319013FB" w:rsidR="0023678C" w:rsidRPr="0023678C" w:rsidRDefault="0023678C" w:rsidP="0023678C">
            <w:pPr>
              <w:rPr>
                <w:rFonts w:cstheme="minorHAnsi"/>
              </w:rPr>
            </w:pPr>
            <w:r w:rsidRPr="0023678C">
              <w:rPr>
                <w:rFonts w:cstheme="minorHAnsi"/>
                <w:color w:val="000000" w:themeColor="text1"/>
                <w:szCs w:val="16"/>
              </w:rPr>
              <w:t>* identifying scientific evidence that has been used to support or refute ideas or arguments.</w:t>
            </w:r>
          </w:p>
        </w:tc>
      </w:tr>
    </w:tbl>
    <w:p w14:paraId="78E00A0D" w14:textId="2AF9625E" w:rsidR="00C8565D" w:rsidRDefault="00C8565D"/>
    <w:p w14:paraId="3C3F8BF0" w14:textId="7012AD1B" w:rsidR="00C8565D" w:rsidRPr="00400FE0" w:rsidRDefault="00C8565D">
      <w:pPr>
        <w:rPr>
          <w:b/>
          <w:sz w:val="28"/>
        </w:rPr>
      </w:pPr>
      <w:r w:rsidRPr="00400FE0">
        <w:rPr>
          <w:b/>
          <w:sz w:val="28"/>
        </w:rPr>
        <w:t>Summer 1   Topic: Rivers</w:t>
      </w:r>
    </w:p>
    <w:tbl>
      <w:tblPr>
        <w:tblStyle w:val="TableGrid"/>
        <w:tblW w:w="10539" w:type="dxa"/>
        <w:tblLook w:val="04A0" w:firstRow="1" w:lastRow="0" w:firstColumn="1" w:lastColumn="0" w:noHBand="0" w:noVBand="1"/>
      </w:tblPr>
      <w:tblGrid>
        <w:gridCol w:w="3640"/>
        <w:gridCol w:w="6899"/>
      </w:tblGrid>
      <w:tr w:rsidR="00C8565D" w14:paraId="2315ECC8" w14:textId="77777777" w:rsidTr="00C1080E">
        <w:trPr>
          <w:trHeight w:val="279"/>
        </w:trPr>
        <w:tc>
          <w:tcPr>
            <w:tcW w:w="3640" w:type="dxa"/>
            <w:shd w:val="clear" w:color="auto" w:fill="FF0000"/>
          </w:tcPr>
          <w:p w14:paraId="5119507A" w14:textId="77777777" w:rsidR="00C8565D" w:rsidRDefault="00C8565D" w:rsidP="00C1080E">
            <w:r>
              <w:t>Science</w:t>
            </w:r>
          </w:p>
        </w:tc>
        <w:tc>
          <w:tcPr>
            <w:tcW w:w="6899" w:type="dxa"/>
          </w:tcPr>
          <w:p w14:paraId="1FE46FB0" w14:textId="77777777" w:rsidR="00C8565D" w:rsidRDefault="00446894" w:rsidP="00C1080E">
            <w:pPr>
              <w:rPr>
                <w:b/>
              </w:rPr>
            </w:pPr>
            <w:r w:rsidRPr="00446894">
              <w:rPr>
                <w:b/>
              </w:rPr>
              <w:t>Animals, including humans</w:t>
            </w:r>
          </w:p>
          <w:p w14:paraId="53313D9F" w14:textId="264A4189" w:rsidR="00446894" w:rsidRPr="00446894" w:rsidRDefault="00446894" w:rsidP="00446894">
            <w:pPr>
              <w:pStyle w:val="ListParagraph"/>
              <w:numPr>
                <w:ilvl w:val="0"/>
                <w:numId w:val="6"/>
              </w:numPr>
            </w:pPr>
            <w:r w:rsidRPr="00446894">
              <w:t>Describe the changes as humans develop to old age</w:t>
            </w:r>
          </w:p>
        </w:tc>
      </w:tr>
      <w:tr w:rsidR="00446894" w14:paraId="0F1615F6" w14:textId="77777777" w:rsidTr="00C1080E">
        <w:trPr>
          <w:trHeight w:val="289"/>
        </w:trPr>
        <w:tc>
          <w:tcPr>
            <w:tcW w:w="3640" w:type="dxa"/>
            <w:shd w:val="clear" w:color="auto" w:fill="FF0000"/>
          </w:tcPr>
          <w:p w14:paraId="1B297D57" w14:textId="77777777" w:rsidR="00446894" w:rsidRDefault="00446894" w:rsidP="00446894">
            <w:bookmarkStart w:id="0" w:name="_GoBack" w:colFirst="1" w:colLast="1"/>
            <w:r>
              <w:t>Working Scientifically</w:t>
            </w:r>
          </w:p>
          <w:p w14:paraId="21BA2D6D" w14:textId="77777777" w:rsidR="00446894" w:rsidRDefault="00446894" w:rsidP="00446894"/>
        </w:tc>
        <w:tc>
          <w:tcPr>
            <w:tcW w:w="6899" w:type="dxa"/>
          </w:tcPr>
          <w:p w14:paraId="514A7A00" w14:textId="77777777" w:rsidR="00446894" w:rsidRPr="00CB7F63" w:rsidRDefault="00446894" w:rsidP="00446894">
            <w:pPr>
              <w:rPr>
                <w:rFonts w:cstheme="minorHAnsi"/>
                <w:color w:val="000000" w:themeColor="text1"/>
                <w:szCs w:val="16"/>
              </w:rPr>
            </w:pPr>
            <w:r w:rsidRPr="00CB7F63">
              <w:rPr>
                <w:rFonts w:cstheme="minorHAnsi"/>
                <w:color w:val="000000" w:themeColor="text1"/>
                <w:szCs w:val="16"/>
              </w:rPr>
              <w:t>* planning different types of scientific enquiries to answer questions, including recognising and controlling variables where necessary</w:t>
            </w:r>
          </w:p>
          <w:p w14:paraId="31372AB7" w14:textId="77777777" w:rsidR="00446894" w:rsidRPr="00CB7F63" w:rsidRDefault="00446894" w:rsidP="00446894">
            <w:pPr>
              <w:rPr>
                <w:rFonts w:cstheme="minorHAnsi"/>
                <w:color w:val="000000" w:themeColor="text1"/>
                <w:szCs w:val="16"/>
              </w:rPr>
            </w:pPr>
          </w:p>
          <w:p w14:paraId="2C6E8AB8" w14:textId="77777777" w:rsidR="00446894" w:rsidRPr="00CB7F63" w:rsidRDefault="00446894" w:rsidP="00446894">
            <w:pPr>
              <w:rPr>
                <w:rFonts w:cstheme="minorHAnsi"/>
                <w:color w:val="000000" w:themeColor="text1"/>
                <w:szCs w:val="16"/>
              </w:rPr>
            </w:pPr>
            <w:r w:rsidRPr="00CB7F63">
              <w:rPr>
                <w:rFonts w:cstheme="minorHAnsi"/>
                <w:color w:val="000000" w:themeColor="text1"/>
                <w:szCs w:val="16"/>
              </w:rPr>
              <w:t xml:space="preserve">* taking measurements, using a range of scientific equipment, with increasing accuracy and precision, taking repeat readings when appropriate </w:t>
            </w:r>
          </w:p>
          <w:p w14:paraId="27CC7F53" w14:textId="77777777" w:rsidR="00446894" w:rsidRPr="00CB7F63" w:rsidRDefault="00446894" w:rsidP="00446894">
            <w:pPr>
              <w:rPr>
                <w:rFonts w:cstheme="minorHAnsi"/>
                <w:color w:val="000000" w:themeColor="text1"/>
                <w:szCs w:val="16"/>
              </w:rPr>
            </w:pPr>
          </w:p>
          <w:p w14:paraId="6B3D5BC1" w14:textId="77777777" w:rsidR="00446894" w:rsidRPr="00CB7F63" w:rsidRDefault="00446894" w:rsidP="00446894">
            <w:pPr>
              <w:rPr>
                <w:rFonts w:cstheme="minorHAnsi"/>
                <w:color w:val="000000" w:themeColor="text1"/>
                <w:szCs w:val="16"/>
              </w:rPr>
            </w:pPr>
            <w:r w:rsidRPr="00CB7F63">
              <w:rPr>
                <w:rFonts w:cstheme="minorHAnsi"/>
                <w:color w:val="000000" w:themeColor="text1"/>
                <w:szCs w:val="16"/>
              </w:rPr>
              <w:t xml:space="preserve">* recording data and results of increasing complexity using scientific diagrams and labels, classification keys, tables, scatter graphs, bar and line graphs </w:t>
            </w:r>
          </w:p>
          <w:p w14:paraId="2BF5FBB1" w14:textId="77777777" w:rsidR="00446894" w:rsidRPr="00CB7F63" w:rsidRDefault="00446894" w:rsidP="00446894">
            <w:pPr>
              <w:rPr>
                <w:rFonts w:cstheme="minorHAnsi"/>
                <w:color w:val="000000" w:themeColor="text1"/>
                <w:szCs w:val="16"/>
              </w:rPr>
            </w:pPr>
          </w:p>
          <w:p w14:paraId="16C58374" w14:textId="77777777" w:rsidR="00446894" w:rsidRPr="00CB7F63" w:rsidRDefault="00446894" w:rsidP="00446894">
            <w:pPr>
              <w:rPr>
                <w:rFonts w:cstheme="minorHAnsi"/>
                <w:color w:val="000000" w:themeColor="text1"/>
                <w:szCs w:val="16"/>
              </w:rPr>
            </w:pPr>
            <w:r w:rsidRPr="00CB7F63">
              <w:rPr>
                <w:rFonts w:cstheme="minorHAnsi"/>
                <w:color w:val="000000" w:themeColor="text1"/>
                <w:szCs w:val="16"/>
              </w:rPr>
              <w:lastRenderedPageBreak/>
              <w:t xml:space="preserve">*using test results to make predictions to set up further comparative and fair tests </w:t>
            </w:r>
          </w:p>
          <w:p w14:paraId="3250BDED" w14:textId="77777777" w:rsidR="00446894" w:rsidRPr="00CB7F63" w:rsidRDefault="00446894" w:rsidP="00446894">
            <w:pPr>
              <w:rPr>
                <w:rFonts w:cstheme="minorHAnsi"/>
                <w:color w:val="00B0F0"/>
                <w:szCs w:val="16"/>
              </w:rPr>
            </w:pPr>
          </w:p>
          <w:p w14:paraId="5E92FD32" w14:textId="77777777" w:rsidR="00446894" w:rsidRPr="00CB7F63" w:rsidRDefault="00446894" w:rsidP="00446894">
            <w:pPr>
              <w:rPr>
                <w:rFonts w:cstheme="minorHAnsi"/>
                <w:szCs w:val="16"/>
              </w:rPr>
            </w:pPr>
            <w:r w:rsidRPr="00CB7F63">
              <w:rPr>
                <w:rFonts w:cstheme="minorHAnsi"/>
                <w:szCs w:val="16"/>
              </w:rPr>
              <w:t xml:space="preserve">* reporting and presenting findings from enquiries, including conclusions, causal relationships and explanations of and degree of trust in results, in oral and written forms such as displays and other presentations </w:t>
            </w:r>
          </w:p>
          <w:p w14:paraId="480847AC" w14:textId="77777777" w:rsidR="00446894" w:rsidRPr="00CB7F63" w:rsidRDefault="00446894" w:rsidP="00446894">
            <w:pPr>
              <w:rPr>
                <w:rFonts w:cstheme="minorHAnsi"/>
                <w:color w:val="000000" w:themeColor="text1"/>
                <w:szCs w:val="16"/>
              </w:rPr>
            </w:pPr>
          </w:p>
          <w:p w14:paraId="48B97DA6" w14:textId="00B26988" w:rsidR="00446894" w:rsidRPr="00CB7F63" w:rsidRDefault="00446894" w:rsidP="00446894">
            <w:pPr>
              <w:rPr>
                <w:rFonts w:cstheme="minorHAnsi"/>
              </w:rPr>
            </w:pPr>
            <w:r w:rsidRPr="00CB7F63">
              <w:rPr>
                <w:rFonts w:cstheme="minorHAnsi"/>
                <w:color w:val="000000" w:themeColor="text1"/>
                <w:szCs w:val="16"/>
              </w:rPr>
              <w:t>* identifying scientific evidence that has been used to support or refute ideas or arguments.</w:t>
            </w:r>
          </w:p>
        </w:tc>
      </w:tr>
      <w:bookmarkEnd w:id="0"/>
    </w:tbl>
    <w:p w14:paraId="1787D594" w14:textId="5D552AE0" w:rsidR="00C8565D" w:rsidRDefault="00C8565D"/>
    <w:p w14:paraId="275AA92B" w14:textId="13AE4FD0" w:rsidR="00C8565D" w:rsidRPr="00400FE0" w:rsidRDefault="00C8565D">
      <w:pPr>
        <w:rPr>
          <w:b/>
          <w:sz w:val="28"/>
        </w:rPr>
      </w:pPr>
      <w:r w:rsidRPr="00400FE0">
        <w:rPr>
          <w:b/>
          <w:sz w:val="28"/>
        </w:rPr>
        <w:t>Summer 2    Topic: The Great Outdoors/ Local History</w:t>
      </w:r>
    </w:p>
    <w:tbl>
      <w:tblPr>
        <w:tblStyle w:val="TableGrid"/>
        <w:tblW w:w="10539" w:type="dxa"/>
        <w:tblLook w:val="04A0" w:firstRow="1" w:lastRow="0" w:firstColumn="1" w:lastColumn="0" w:noHBand="0" w:noVBand="1"/>
      </w:tblPr>
      <w:tblGrid>
        <w:gridCol w:w="3640"/>
        <w:gridCol w:w="6899"/>
      </w:tblGrid>
      <w:tr w:rsidR="00C8565D" w14:paraId="5D764E2E" w14:textId="77777777" w:rsidTr="00C1080E">
        <w:trPr>
          <w:trHeight w:val="279"/>
        </w:trPr>
        <w:tc>
          <w:tcPr>
            <w:tcW w:w="3640" w:type="dxa"/>
            <w:shd w:val="clear" w:color="auto" w:fill="FF0000"/>
          </w:tcPr>
          <w:p w14:paraId="3D4F7127" w14:textId="77777777" w:rsidR="00C8565D" w:rsidRDefault="00C8565D" w:rsidP="00C1080E">
            <w:r>
              <w:t>Science</w:t>
            </w:r>
          </w:p>
        </w:tc>
        <w:tc>
          <w:tcPr>
            <w:tcW w:w="6899" w:type="dxa"/>
          </w:tcPr>
          <w:p w14:paraId="2BB4AB87" w14:textId="77777777" w:rsidR="00C8565D" w:rsidRPr="00446894" w:rsidRDefault="00C8565D" w:rsidP="00C1080E">
            <w:pPr>
              <w:rPr>
                <w:b/>
              </w:rPr>
            </w:pPr>
            <w:r w:rsidRPr="00446894">
              <w:rPr>
                <w:b/>
              </w:rPr>
              <w:t>Living Things and their Habitats</w:t>
            </w:r>
          </w:p>
          <w:p w14:paraId="4D252306" w14:textId="3DDA8B6C" w:rsidR="00C8565D" w:rsidRDefault="00446894" w:rsidP="00446894">
            <w:pPr>
              <w:pStyle w:val="ListParagraph"/>
              <w:numPr>
                <w:ilvl w:val="0"/>
                <w:numId w:val="6"/>
              </w:numPr>
            </w:pPr>
            <w:r>
              <w:t>D</w:t>
            </w:r>
            <w:r w:rsidR="00C8565D">
              <w:t>escribe the differences in the life cycles of a mammal, an amphibian, a bird and an insect</w:t>
            </w:r>
          </w:p>
          <w:p w14:paraId="7D93A556" w14:textId="77777777" w:rsidR="00446894" w:rsidRDefault="00446894" w:rsidP="00446894">
            <w:pPr>
              <w:pStyle w:val="ListParagraph"/>
              <w:numPr>
                <w:ilvl w:val="0"/>
                <w:numId w:val="6"/>
              </w:numPr>
            </w:pPr>
            <w:r>
              <w:t>D</w:t>
            </w:r>
            <w:r w:rsidR="00C8565D">
              <w:t xml:space="preserve">escribe </w:t>
            </w:r>
            <w:r>
              <w:t>the life process of reproduction in some plants and animals</w:t>
            </w:r>
          </w:p>
          <w:p w14:paraId="5DA35164" w14:textId="77777777" w:rsidR="00C8565D" w:rsidRDefault="00C8565D" w:rsidP="00446894">
            <w:pPr>
              <w:pStyle w:val="ListParagraph"/>
            </w:pPr>
          </w:p>
        </w:tc>
      </w:tr>
      <w:tr w:rsidR="00446894" w14:paraId="621E230F" w14:textId="77777777" w:rsidTr="00C1080E">
        <w:trPr>
          <w:trHeight w:val="289"/>
        </w:trPr>
        <w:tc>
          <w:tcPr>
            <w:tcW w:w="3640" w:type="dxa"/>
            <w:shd w:val="clear" w:color="auto" w:fill="FF0000"/>
          </w:tcPr>
          <w:p w14:paraId="1EA22749" w14:textId="77777777" w:rsidR="00446894" w:rsidRDefault="00446894" w:rsidP="00446894">
            <w:r>
              <w:t>Working Scientifically</w:t>
            </w:r>
          </w:p>
        </w:tc>
        <w:tc>
          <w:tcPr>
            <w:tcW w:w="6899" w:type="dxa"/>
          </w:tcPr>
          <w:p w14:paraId="0EA45422" w14:textId="77777777" w:rsidR="00446894" w:rsidRPr="00446894" w:rsidRDefault="00446894" w:rsidP="00446894">
            <w:pPr>
              <w:rPr>
                <w:rFonts w:cstheme="minorHAnsi"/>
                <w:color w:val="000000" w:themeColor="text1"/>
                <w:szCs w:val="16"/>
              </w:rPr>
            </w:pPr>
            <w:r w:rsidRPr="00446894">
              <w:rPr>
                <w:rFonts w:cstheme="minorHAnsi"/>
                <w:color w:val="000000" w:themeColor="text1"/>
                <w:szCs w:val="16"/>
              </w:rPr>
              <w:t>* planning different types of scientific enquiries to answer questions, including recognising and controlling variables where necessary</w:t>
            </w:r>
          </w:p>
          <w:p w14:paraId="513C4E54" w14:textId="77777777" w:rsidR="00446894" w:rsidRPr="00446894" w:rsidRDefault="00446894" w:rsidP="00446894">
            <w:pPr>
              <w:rPr>
                <w:rFonts w:cstheme="minorHAnsi"/>
                <w:color w:val="000000" w:themeColor="text1"/>
                <w:szCs w:val="16"/>
              </w:rPr>
            </w:pPr>
          </w:p>
          <w:p w14:paraId="1195CC47" w14:textId="77777777" w:rsidR="00446894" w:rsidRPr="00446894" w:rsidRDefault="00446894" w:rsidP="00446894">
            <w:pPr>
              <w:rPr>
                <w:rFonts w:cstheme="minorHAnsi"/>
                <w:color w:val="000000" w:themeColor="text1"/>
                <w:szCs w:val="16"/>
              </w:rPr>
            </w:pPr>
            <w:r w:rsidRPr="00446894">
              <w:rPr>
                <w:rFonts w:cstheme="minorHAnsi"/>
                <w:color w:val="000000" w:themeColor="text1"/>
                <w:szCs w:val="16"/>
              </w:rPr>
              <w:t xml:space="preserve">* taking measurements, using a range of scientific equipment, with increasing accuracy and precision, taking repeat readings when appropriate </w:t>
            </w:r>
          </w:p>
          <w:p w14:paraId="3ACA7884" w14:textId="77777777" w:rsidR="00446894" w:rsidRPr="00446894" w:rsidRDefault="00446894" w:rsidP="00446894">
            <w:pPr>
              <w:rPr>
                <w:rFonts w:cstheme="minorHAnsi"/>
                <w:color w:val="000000" w:themeColor="text1"/>
                <w:szCs w:val="16"/>
              </w:rPr>
            </w:pPr>
          </w:p>
          <w:p w14:paraId="047E26B0" w14:textId="77777777" w:rsidR="00446894" w:rsidRPr="00446894" w:rsidRDefault="00446894" w:rsidP="00446894">
            <w:pPr>
              <w:rPr>
                <w:rFonts w:cstheme="minorHAnsi"/>
                <w:color w:val="000000" w:themeColor="text1"/>
                <w:szCs w:val="16"/>
              </w:rPr>
            </w:pPr>
            <w:r w:rsidRPr="00446894">
              <w:rPr>
                <w:rFonts w:cstheme="minorHAnsi"/>
                <w:color w:val="000000" w:themeColor="text1"/>
                <w:szCs w:val="16"/>
              </w:rPr>
              <w:t xml:space="preserve">* recording data and results of increasing complexity using scientific diagrams and labels, classification keys, tables, scatter graphs, bar and line graphs </w:t>
            </w:r>
          </w:p>
          <w:p w14:paraId="769EF365" w14:textId="77777777" w:rsidR="00446894" w:rsidRPr="00446894" w:rsidRDefault="00446894" w:rsidP="00446894">
            <w:pPr>
              <w:rPr>
                <w:rFonts w:cstheme="minorHAnsi"/>
                <w:color w:val="000000" w:themeColor="text1"/>
                <w:szCs w:val="16"/>
              </w:rPr>
            </w:pPr>
          </w:p>
          <w:p w14:paraId="4AEC5224" w14:textId="77777777" w:rsidR="00446894" w:rsidRPr="00446894" w:rsidRDefault="00446894" w:rsidP="00446894">
            <w:pPr>
              <w:rPr>
                <w:rFonts w:cstheme="minorHAnsi"/>
                <w:color w:val="000000" w:themeColor="text1"/>
                <w:szCs w:val="16"/>
              </w:rPr>
            </w:pPr>
            <w:r w:rsidRPr="00446894">
              <w:rPr>
                <w:rFonts w:cstheme="minorHAnsi"/>
                <w:color w:val="000000" w:themeColor="text1"/>
                <w:szCs w:val="16"/>
              </w:rPr>
              <w:t xml:space="preserve">*using test results to make predictions to set up further comparative and fair tests </w:t>
            </w:r>
          </w:p>
          <w:p w14:paraId="67181102" w14:textId="77777777" w:rsidR="00446894" w:rsidRPr="00446894" w:rsidRDefault="00446894" w:rsidP="00446894">
            <w:pPr>
              <w:rPr>
                <w:rFonts w:cstheme="minorHAnsi"/>
                <w:color w:val="00B0F0"/>
                <w:szCs w:val="16"/>
              </w:rPr>
            </w:pPr>
          </w:p>
          <w:p w14:paraId="21516314" w14:textId="6E1ACBAD" w:rsidR="00446894" w:rsidRPr="00446894" w:rsidRDefault="00446894" w:rsidP="00446894">
            <w:pPr>
              <w:rPr>
                <w:rFonts w:cstheme="minorHAnsi"/>
                <w:color w:val="C00000"/>
                <w:szCs w:val="16"/>
              </w:rPr>
            </w:pPr>
            <w:r w:rsidRPr="00446894">
              <w:rPr>
                <w:rFonts w:cstheme="minorHAnsi"/>
                <w:color w:val="C00000"/>
                <w:szCs w:val="16"/>
              </w:rPr>
              <w:t xml:space="preserve">* reporting and presenting findings from enquiries, including conclusions, causal relationships and explanations of and degree of trust in results, in oral and written forms such as displays and other presentations </w:t>
            </w:r>
            <w:r>
              <w:rPr>
                <w:rFonts w:cstheme="minorHAnsi"/>
                <w:color w:val="C00000"/>
                <w:szCs w:val="16"/>
              </w:rPr>
              <w:t>(TAPS ‘Research Review’ – Lifecycles)</w:t>
            </w:r>
          </w:p>
          <w:p w14:paraId="4A52B894" w14:textId="77777777" w:rsidR="00446894" w:rsidRPr="00446894" w:rsidRDefault="00446894" w:rsidP="00446894">
            <w:pPr>
              <w:rPr>
                <w:rFonts w:cstheme="minorHAnsi"/>
                <w:color w:val="000000" w:themeColor="text1"/>
                <w:szCs w:val="16"/>
              </w:rPr>
            </w:pPr>
          </w:p>
          <w:p w14:paraId="54231D0B" w14:textId="627FD616" w:rsidR="00446894" w:rsidRDefault="00446894" w:rsidP="00446894">
            <w:r w:rsidRPr="00446894">
              <w:rPr>
                <w:rFonts w:cstheme="minorHAnsi"/>
                <w:color w:val="000000" w:themeColor="text1"/>
                <w:szCs w:val="16"/>
              </w:rPr>
              <w:t>* identifying scientific evidence that has been used to support or refute ideas or arguments.</w:t>
            </w:r>
          </w:p>
        </w:tc>
      </w:tr>
    </w:tbl>
    <w:p w14:paraId="2138963D" w14:textId="77777777" w:rsidR="00C8565D" w:rsidRDefault="00C8565D"/>
    <w:sectPr w:rsidR="00C8565D" w:rsidSect="000009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D69DB"/>
    <w:multiLevelType w:val="hybridMultilevel"/>
    <w:tmpl w:val="A0FE9796"/>
    <w:lvl w:ilvl="0" w:tplc="D504B9FE">
      <w:start w:val="1"/>
      <w:numFmt w:val="bullet"/>
      <w:lvlText w:val="•"/>
      <w:lvlJc w:val="left"/>
      <w:pPr>
        <w:tabs>
          <w:tab w:val="num" w:pos="720"/>
        </w:tabs>
        <w:ind w:left="720" w:hanging="360"/>
      </w:pPr>
      <w:rPr>
        <w:rFonts w:ascii="Times New Roman" w:hAnsi="Times New Roman" w:hint="default"/>
      </w:rPr>
    </w:lvl>
    <w:lvl w:ilvl="1" w:tplc="F76CA5A4" w:tentative="1">
      <w:start w:val="1"/>
      <w:numFmt w:val="bullet"/>
      <w:lvlText w:val="•"/>
      <w:lvlJc w:val="left"/>
      <w:pPr>
        <w:tabs>
          <w:tab w:val="num" w:pos="1440"/>
        </w:tabs>
        <w:ind w:left="1440" w:hanging="360"/>
      </w:pPr>
      <w:rPr>
        <w:rFonts w:ascii="Times New Roman" w:hAnsi="Times New Roman" w:hint="default"/>
      </w:rPr>
    </w:lvl>
    <w:lvl w:ilvl="2" w:tplc="0832C936" w:tentative="1">
      <w:start w:val="1"/>
      <w:numFmt w:val="bullet"/>
      <w:lvlText w:val="•"/>
      <w:lvlJc w:val="left"/>
      <w:pPr>
        <w:tabs>
          <w:tab w:val="num" w:pos="2160"/>
        </w:tabs>
        <w:ind w:left="2160" w:hanging="360"/>
      </w:pPr>
      <w:rPr>
        <w:rFonts w:ascii="Times New Roman" w:hAnsi="Times New Roman" w:hint="default"/>
      </w:rPr>
    </w:lvl>
    <w:lvl w:ilvl="3" w:tplc="DAFA2D4A" w:tentative="1">
      <w:start w:val="1"/>
      <w:numFmt w:val="bullet"/>
      <w:lvlText w:val="•"/>
      <w:lvlJc w:val="left"/>
      <w:pPr>
        <w:tabs>
          <w:tab w:val="num" w:pos="2880"/>
        </w:tabs>
        <w:ind w:left="2880" w:hanging="360"/>
      </w:pPr>
      <w:rPr>
        <w:rFonts w:ascii="Times New Roman" w:hAnsi="Times New Roman" w:hint="default"/>
      </w:rPr>
    </w:lvl>
    <w:lvl w:ilvl="4" w:tplc="F3E409D6" w:tentative="1">
      <w:start w:val="1"/>
      <w:numFmt w:val="bullet"/>
      <w:lvlText w:val="•"/>
      <w:lvlJc w:val="left"/>
      <w:pPr>
        <w:tabs>
          <w:tab w:val="num" w:pos="3600"/>
        </w:tabs>
        <w:ind w:left="3600" w:hanging="360"/>
      </w:pPr>
      <w:rPr>
        <w:rFonts w:ascii="Times New Roman" w:hAnsi="Times New Roman" w:hint="default"/>
      </w:rPr>
    </w:lvl>
    <w:lvl w:ilvl="5" w:tplc="C9102422" w:tentative="1">
      <w:start w:val="1"/>
      <w:numFmt w:val="bullet"/>
      <w:lvlText w:val="•"/>
      <w:lvlJc w:val="left"/>
      <w:pPr>
        <w:tabs>
          <w:tab w:val="num" w:pos="4320"/>
        </w:tabs>
        <w:ind w:left="4320" w:hanging="360"/>
      </w:pPr>
      <w:rPr>
        <w:rFonts w:ascii="Times New Roman" w:hAnsi="Times New Roman" w:hint="default"/>
      </w:rPr>
    </w:lvl>
    <w:lvl w:ilvl="6" w:tplc="70F6F10A" w:tentative="1">
      <w:start w:val="1"/>
      <w:numFmt w:val="bullet"/>
      <w:lvlText w:val="•"/>
      <w:lvlJc w:val="left"/>
      <w:pPr>
        <w:tabs>
          <w:tab w:val="num" w:pos="5040"/>
        </w:tabs>
        <w:ind w:left="5040" w:hanging="360"/>
      </w:pPr>
      <w:rPr>
        <w:rFonts w:ascii="Times New Roman" w:hAnsi="Times New Roman" w:hint="default"/>
      </w:rPr>
    </w:lvl>
    <w:lvl w:ilvl="7" w:tplc="C26AD67E" w:tentative="1">
      <w:start w:val="1"/>
      <w:numFmt w:val="bullet"/>
      <w:lvlText w:val="•"/>
      <w:lvlJc w:val="left"/>
      <w:pPr>
        <w:tabs>
          <w:tab w:val="num" w:pos="5760"/>
        </w:tabs>
        <w:ind w:left="5760" w:hanging="360"/>
      </w:pPr>
      <w:rPr>
        <w:rFonts w:ascii="Times New Roman" w:hAnsi="Times New Roman" w:hint="default"/>
      </w:rPr>
    </w:lvl>
    <w:lvl w:ilvl="8" w:tplc="2DAEEC4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B38438F"/>
    <w:multiLevelType w:val="hybridMultilevel"/>
    <w:tmpl w:val="3EAA79F6"/>
    <w:lvl w:ilvl="0" w:tplc="1F1CD40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F4B3E"/>
    <w:multiLevelType w:val="hybridMultilevel"/>
    <w:tmpl w:val="10A62752"/>
    <w:lvl w:ilvl="0" w:tplc="10E809E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7B75AA"/>
    <w:multiLevelType w:val="hybridMultilevel"/>
    <w:tmpl w:val="BE8A69A0"/>
    <w:lvl w:ilvl="0" w:tplc="07B049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4866B0"/>
    <w:multiLevelType w:val="hybridMultilevel"/>
    <w:tmpl w:val="195AF962"/>
    <w:lvl w:ilvl="0" w:tplc="64322C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910052"/>
    <w:multiLevelType w:val="hybridMultilevel"/>
    <w:tmpl w:val="D33E7848"/>
    <w:lvl w:ilvl="0" w:tplc="CC6E3CE4">
      <w:start w:val="1"/>
      <w:numFmt w:val="bullet"/>
      <w:lvlText w:val="•"/>
      <w:lvlJc w:val="left"/>
      <w:pPr>
        <w:tabs>
          <w:tab w:val="num" w:pos="720"/>
        </w:tabs>
        <w:ind w:left="720" w:hanging="360"/>
      </w:pPr>
      <w:rPr>
        <w:rFonts w:ascii="Times New Roman" w:hAnsi="Times New Roman" w:hint="default"/>
      </w:rPr>
    </w:lvl>
    <w:lvl w:ilvl="1" w:tplc="86E81B02" w:tentative="1">
      <w:start w:val="1"/>
      <w:numFmt w:val="bullet"/>
      <w:lvlText w:val="•"/>
      <w:lvlJc w:val="left"/>
      <w:pPr>
        <w:tabs>
          <w:tab w:val="num" w:pos="1440"/>
        </w:tabs>
        <w:ind w:left="1440" w:hanging="360"/>
      </w:pPr>
      <w:rPr>
        <w:rFonts w:ascii="Times New Roman" w:hAnsi="Times New Roman" w:hint="default"/>
      </w:rPr>
    </w:lvl>
    <w:lvl w:ilvl="2" w:tplc="8B12BF9E" w:tentative="1">
      <w:start w:val="1"/>
      <w:numFmt w:val="bullet"/>
      <w:lvlText w:val="•"/>
      <w:lvlJc w:val="left"/>
      <w:pPr>
        <w:tabs>
          <w:tab w:val="num" w:pos="2160"/>
        </w:tabs>
        <w:ind w:left="2160" w:hanging="360"/>
      </w:pPr>
      <w:rPr>
        <w:rFonts w:ascii="Times New Roman" w:hAnsi="Times New Roman" w:hint="default"/>
      </w:rPr>
    </w:lvl>
    <w:lvl w:ilvl="3" w:tplc="94724CFA" w:tentative="1">
      <w:start w:val="1"/>
      <w:numFmt w:val="bullet"/>
      <w:lvlText w:val="•"/>
      <w:lvlJc w:val="left"/>
      <w:pPr>
        <w:tabs>
          <w:tab w:val="num" w:pos="2880"/>
        </w:tabs>
        <w:ind w:left="2880" w:hanging="360"/>
      </w:pPr>
      <w:rPr>
        <w:rFonts w:ascii="Times New Roman" w:hAnsi="Times New Roman" w:hint="default"/>
      </w:rPr>
    </w:lvl>
    <w:lvl w:ilvl="4" w:tplc="6D5CBFE0" w:tentative="1">
      <w:start w:val="1"/>
      <w:numFmt w:val="bullet"/>
      <w:lvlText w:val="•"/>
      <w:lvlJc w:val="left"/>
      <w:pPr>
        <w:tabs>
          <w:tab w:val="num" w:pos="3600"/>
        </w:tabs>
        <w:ind w:left="3600" w:hanging="360"/>
      </w:pPr>
      <w:rPr>
        <w:rFonts w:ascii="Times New Roman" w:hAnsi="Times New Roman" w:hint="default"/>
      </w:rPr>
    </w:lvl>
    <w:lvl w:ilvl="5" w:tplc="723CED4E" w:tentative="1">
      <w:start w:val="1"/>
      <w:numFmt w:val="bullet"/>
      <w:lvlText w:val="•"/>
      <w:lvlJc w:val="left"/>
      <w:pPr>
        <w:tabs>
          <w:tab w:val="num" w:pos="4320"/>
        </w:tabs>
        <w:ind w:left="4320" w:hanging="360"/>
      </w:pPr>
      <w:rPr>
        <w:rFonts w:ascii="Times New Roman" w:hAnsi="Times New Roman" w:hint="default"/>
      </w:rPr>
    </w:lvl>
    <w:lvl w:ilvl="6" w:tplc="77149906" w:tentative="1">
      <w:start w:val="1"/>
      <w:numFmt w:val="bullet"/>
      <w:lvlText w:val="•"/>
      <w:lvlJc w:val="left"/>
      <w:pPr>
        <w:tabs>
          <w:tab w:val="num" w:pos="5040"/>
        </w:tabs>
        <w:ind w:left="5040" w:hanging="360"/>
      </w:pPr>
      <w:rPr>
        <w:rFonts w:ascii="Times New Roman" w:hAnsi="Times New Roman" w:hint="default"/>
      </w:rPr>
    </w:lvl>
    <w:lvl w:ilvl="7" w:tplc="28AA8C10" w:tentative="1">
      <w:start w:val="1"/>
      <w:numFmt w:val="bullet"/>
      <w:lvlText w:val="•"/>
      <w:lvlJc w:val="left"/>
      <w:pPr>
        <w:tabs>
          <w:tab w:val="num" w:pos="5760"/>
        </w:tabs>
        <w:ind w:left="5760" w:hanging="360"/>
      </w:pPr>
      <w:rPr>
        <w:rFonts w:ascii="Times New Roman" w:hAnsi="Times New Roman" w:hint="default"/>
      </w:rPr>
    </w:lvl>
    <w:lvl w:ilvl="8" w:tplc="AA7CC2A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9AC5E2A"/>
    <w:multiLevelType w:val="hybridMultilevel"/>
    <w:tmpl w:val="74D2242E"/>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4B0"/>
    <w:rsid w:val="0000095E"/>
    <w:rsid w:val="00013553"/>
    <w:rsid w:val="00150E35"/>
    <w:rsid w:val="0016633E"/>
    <w:rsid w:val="001B1FD5"/>
    <w:rsid w:val="001B5A55"/>
    <w:rsid w:val="0023678C"/>
    <w:rsid w:val="002E30B4"/>
    <w:rsid w:val="003C2990"/>
    <w:rsid w:val="003D0818"/>
    <w:rsid w:val="003E2723"/>
    <w:rsid w:val="003F44B0"/>
    <w:rsid w:val="00400FE0"/>
    <w:rsid w:val="00441B19"/>
    <w:rsid w:val="00446894"/>
    <w:rsid w:val="0046739B"/>
    <w:rsid w:val="004C29CC"/>
    <w:rsid w:val="004C2FF5"/>
    <w:rsid w:val="005E05D4"/>
    <w:rsid w:val="00605B06"/>
    <w:rsid w:val="006363F5"/>
    <w:rsid w:val="007243C6"/>
    <w:rsid w:val="007C1C3E"/>
    <w:rsid w:val="00802168"/>
    <w:rsid w:val="00803FDC"/>
    <w:rsid w:val="00882B29"/>
    <w:rsid w:val="008A218F"/>
    <w:rsid w:val="008A7F90"/>
    <w:rsid w:val="008B0427"/>
    <w:rsid w:val="008E059C"/>
    <w:rsid w:val="00904D35"/>
    <w:rsid w:val="009C36E8"/>
    <w:rsid w:val="00A149F4"/>
    <w:rsid w:val="00A85167"/>
    <w:rsid w:val="00B1609E"/>
    <w:rsid w:val="00B855DC"/>
    <w:rsid w:val="00B92921"/>
    <w:rsid w:val="00BA48D2"/>
    <w:rsid w:val="00BC6812"/>
    <w:rsid w:val="00C07FCA"/>
    <w:rsid w:val="00C25333"/>
    <w:rsid w:val="00C8565D"/>
    <w:rsid w:val="00CB7F63"/>
    <w:rsid w:val="00CE6C47"/>
    <w:rsid w:val="00D07613"/>
    <w:rsid w:val="00D524A7"/>
    <w:rsid w:val="00D741B5"/>
    <w:rsid w:val="00D81A00"/>
    <w:rsid w:val="00DC7DD5"/>
    <w:rsid w:val="00DF5221"/>
    <w:rsid w:val="00EC1AFD"/>
    <w:rsid w:val="00EC390B"/>
    <w:rsid w:val="00F53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74614"/>
  <w15:chartTrackingRefBased/>
  <w15:docId w15:val="{A45B6FF5-87CA-42A0-8D82-D34C7B86A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78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3553"/>
    <w:pPr>
      <w:ind w:left="720"/>
      <w:contextualSpacing/>
    </w:pPr>
  </w:style>
  <w:style w:type="paragraph" w:styleId="BalloonText">
    <w:name w:val="Balloon Text"/>
    <w:basedOn w:val="Normal"/>
    <w:link w:val="BalloonTextChar"/>
    <w:uiPriority w:val="99"/>
    <w:semiHidden/>
    <w:unhideWhenUsed/>
    <w:rsid w:val="00A8516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516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475858">
      <w:bodyDiv w:val="1"/>
      <w:marLeft w:val="0"/>
      <w:marRight w:val="0"/>
      <w:marTop w:val="0"/>
      <w:marBottom w:val="0"/>
      <w:divBdr>
        <w:top w:val="none" w:sz="0" w:space="0" w:color="auto"/>
        <w:left w:val="none" w:sz="0" w:space="0" w:color="auto"/>
        <w:bottom w:val="none" w:sz="0" w:space="0" w:color="auto"/>
        <w:right w:val="none" w:sz="0" w:space="0" w:color="auto"/>
      </w:divBdr>
      <w:divsChild>
        <w:div w:id="833911553">
          <w:marLeft w:val="547"/>
          <w:marRight w:val="0"/>
          <w:marTop w:val="0"/>
          <w:marBottom w:val="0"/>
          <w:divBdr>
            <w:top w:val="none" w:sz="0" w:space="0" w:color="auto"/>
            <w:left w:val="none" w:sz="0" w:space="0" w:color="auto"/>
            <w:bottom w:val="none" w:sz="0" w:space="0" w:color="auto"/>
            <w:right w:val="none" w:sz="0" w:space="0" w:color="auto"/>
          </w:divBdr>
        </w:div>
        <w:div w:id="1612471161">
          <w:marLeft w:val="547"/>
          <w:marRight w:val="0"/>
          <w:marTop w:val="0"/>
          <w:marBottom w:val="0"/>
          <w:divBdr>
            <w:top w:val="none" w:sz="0" w:space="0" w:color="auto"/>
            <w:left w:val="none" w:sz="0" w:space="0" w:color="auto"/>
            <w:bottom w:val="none" w:sz="0" w:space="0" w:color="auto"/>
            <w:right w:val="none" w:sz="0" w:space="0" w:color="auto"/>
          </w:divBdr>
        </w:div>
        <w:div w:id="1960183329">
          <w:marLeft w:val="547"/>
          <w:marRight w:val="0"/>
          <w:marTop w:val="0"/>
          <w:marBottom w:val="0"/>
          <w:divBdr>
            <w:top w:val="none" w:sz="0" w:space="0" w:color="auto"/>
            <w:left w:val="none" w:sz="0" w:space="0" w:color="auto"/>
            <w:bottom w:val="none" w:sz="0" w:space="0" w:color="auto"/>
            <w:right w:val="none" w:sz="0" w:space="0" w:color="auto"/>
          </w:divBdr>
        </w:div>
        <w:div w:id="1252543816">
          <w:marLeft w:val="547"/>
          <w:marRight w:val="0"/>
          <w:marTop w:val="0"/>
          <w:marBottom w:val="0"/>
          <w:divBdr>
            <w:top w:val="none" w:sz="0" w:space="0" w:color="auto"/>
            <w:left w:val="none" w:sz="0" w:space="0" w:color="auto"/>
            <w:bottom w:val="none" w:sz="0" w:space="0" w:color="auto"/>
            <w:right w:val="none" w:sz="0" w:space="0" w:color="auto"/>
          </w:divBdr>
        </w:div>
        <w:div w:id="1849100722">
          <w:marLeft w:val="547"/>
          <w:marRight w:val="0"/>
          <w:marTop w:val="0"/>
          <w:marBottom w:val="0"/>
          <w:divBdr>
            <w:top w:val="none" w:sz="0" w:space="0" w:color="auto"/>
            <w:left w:val="none" w:sz="0" w:space="0" w:color="auto"/>
            <w:bottom w:val="none" w:sz="0" w:space="0" w:color="auto"/>
            <w:right w:val="none" w:sz="0" w:space="0" w:color="auto"/>
          </w:divBdr>
        </w:div>
        <w:div w:id="228074028">
          <w:marLeft w:val="547"/>
          <w:marRight w:val="0"/>
          <w:marTop w:val="0"/>
          <w:marBottom w:val="0"/>
          <w:divBdr>
            <w:top w:val="none" w:sz="0" w:space="0" w:color="auto"/>
            <w:left w:val="none" w:sz="0" w:space="0" w:color="auto"/>
            <w:bottom w:val="none" w:sz="0" w:space="0" w:color="auto"/>
            <w:right w:val="none" w:sz="0" w:space="0" w:color="auto"/>
          </w:divBdr>
        </w:div>
        <w:div w:id="1426806104">
          <w:marLeft w:val="547"/>
          <w:marRight w:val="0"/>
          <w:marTop w:val="0"/>
          <w:marBottom w:val="0"/>
          <w:divBdr>
            <w:top w:val="none" w:sz="0" w:space="0" w:color="auto"/>
            <w:left w:val="none" w:sz="0" w:space="0" w:color="auto"/>
            <w:bottom w:val="none" w:sz="0" w:space="0" w:color="auto"/>
            <w:right w:val="none" w:sz="0" w:space="0" w:color="auto"/>
          </w:divBdr>
        </w:div>
        <w:div w:id="2093308473">
          <w:marLeft w:val="547"/>
          <w:marRight w:val="0"/>
          <w:marTop w:val="0"/>
          <w:marBottom w:val="0"/>
          <w:divBdr>
            <w:top w:val="none" w:sz="0" w:space="0" w:color="auto"/>
            <w:left w:val="none" w:sz="0" w:space="0" w:color="auto"/>
            <w:bottom w:val="none" w:sz="0" w:space="0" w:color="auto"/>
            <w:right w:val="none" w:sz="0" w:space="0" w:color="auto"/>
          </w:divBdr>
        </w:div>
      </w:divsChild>
    </w:div>
    <w:div w:id="1827159360">
      <w:bodyDiv w:val="1"/>
      <w:marLeft w:val="0"/>
      <w:marRight w:val="0"/>
      <w:marTop w:val="0"/>
      <w:marBottom w:val="0"/>
      <w:divBdr>
        <w:top w:val="none" w:sz="0" w:space="0" w:color="auto"/>
        <w:left w:val="none" w:sz="0" w:space="0" w:color="auto"/>
        <w:bottom w:val="none" w:sz="0" w:space="0" w:color="auto"/>
        <w:right w:val="none" w:sz="0" w:space="0" w:color="auto"/>
      </w:divBdr>
    </w:div>
    <w:div w:id="1886209149">
      <w:bodyDiv w:val="1"/>
      <w:marLeft w:val="0"/>
      <w:marRight w:val="0"/>
      <w:marTop w:val="0"/>
      <w:marBottom w:val="0"/>
      <w:divBdr>
        <w:top w:val="none" w:sz="0" w:space="0" w:color="auto"/>
        <w:left w:val="none" w:sz="0" w:space="0" w:color="auto"/>
        <w:bottom w:val="none" w:sz="0" w:space="0" w:color="auto"/>
        <w:right w:val="none" w:sz="0" w:space="0" w:color="auto"/>
      </w:divBdr>
      <w:divsChild>
        <w:div w:id="499808633">
          <w:marLeft w:val="547"/>
          <w:marRight w:val="0"/>
          <w:marTop w:val="0"/>
          <w:marBottom w:val="0"/>
          <w:divBdr>
            <w:top w:val="none" w:sz="0" w:space="0" w:color="auto"/>
            <w:left w:val="none" w:sz="0" w:space="0" w:color="auto"/>
            <w:bottom w:val="none" w:sz="0" w:space="0" w:color="auto"/>
            <w:right w:val="none" w:sz="0" w:space="0" w:color="auto"/>
          </w:divBdr>
        </w:div>
        <w:div w:id="802428171">
          <w:marLeft w:val="547"/>
          <w:marRight w:val="0"/>
          <w:marTop w:val="0"/>
          <w:marBottom w:val="0"/>
          <w:divBdr>
            <w:top w:val="none" w:sz="0" w:space="0" w:color="auto"/>
            <w:left w:val="none" w:sz="0" w:space="0" w:color="auto"/>
            <w:bottom w:val="none" w:sz="0" w:space="0" w:color="auto"/>
            <w:right w:val="none" w:sz="0" w:space="0" w:color="auto"/>
          </w:divBdr>
        </w:div>
        <w:div w:id="773132322">
          <w:marLeft w:val="547"/>
          <w:marRight w:val="0"/>
          <w:marTop w:val="0"/>
          <w:marBottom w:val="0"/>
          <w:divBdr>
            <w:top w:val="none" w:sz="0" w:space="0" w:color="auto"/>
            <w:left w:val="none" w:sz="0" w:space="0" w:color="auto"/>
            <w:bottom w:val="none" w:sz="0" w:space="0" w:color="auto"/>
            <w:right w:val="none" w:sz="0" w:space="0" w:color="auto"/>
          </w:divBdr>
        </w:div>
        <w:div w:id="1711107764">
          <w:marLeft w:val="547"/>
          <w:marRight w:val="0"/>
          <w:marTop w:val="0"/>
          <w:marBottom w:val="0"/>
          <w:divBdr>
            <w:top w:val="none" w:sz="0" w:space="0" w:color="auto"/>
            <w:left w:val="none" w:sz="0" w:space="0" w:color="auto"/>
            <w:bottom w:val="none" w:sz="0" w:space="0" w:color="auto"/>
            <w:right w:val="none" w:sz="0" w:space="0" w:color="auto"/>
          </w:divBdr>
        </w:div>
        <w:div w:id="908922495">
          <w:marLeft w:val="547"/>
          <w:marRight w:val="0"/>
          <w:marTop w:val="0"/>
          <w:marBottom w:val="0"/>
          <w:divBdr>
            <w:top w:val="none" w:sz="0" w:space="0" w:color="auto"/>
            <w:left w:val="none" w:sz="0" w:space="0" w:color="auto"/>
            <w:bottom w:val="none" w:sz="0" w:space="0" w:color="auto"/>
            <w:right w:val="none" w:sz="0" w:space="0" w:color="auto"/>
          </w:divBdr>
        </w:div>
        <w:div w:id="1113094748">
          <w:marLeft w:val="547"/>
          <w:marRight w:val="0"/>
          <w:marTop w:val="0"/>
          <w:marBottom w:val="0"/>
          <w:divBdr>
            <w:top w:val="none" w:sz="0" w:space="0" w:color="auto"/>
            <w:left w:val="none" w:sz="0" w:space="0" w:color="auto"/>
            <w:bottom w:val="none" w:sz="0" w:space="0" w:color="auto"/>
            <w:right w:val="none" w:sz="0" w:space="0" w:color="auto"/>
          </w:divBdr>
        </w:div>
        <w:div w:id="1660843385">
          <w:marLeft w:val="547"/>
          <w:marRight w:val="0"/>
          <w:marTop w:val="0"/>
          <w:marBottom w:val="0"/>
          <w:divBdr>
            <w:top w:val="none" w:sz="0" w:space="0" w:color="auto"/>
            <w:left w:val="none" w:sz="0" w:space="0" w:color="auto"/>
            <w:bottom w:val="none" w:sz="0" w:space="0" w:color="auto"/>
            <w:right w:val="none" w:sz="0" w:space="0" w:color="auto"/>
          </w:divBdr>
        </w:div>
        <w:div w:id="85681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hrevell</cp:lastModifiedBy>
  <cp:revision>5</cp:revision>
  <cp:lastPrinted>2021-03-16T11:38:00Z</cp:lastPrinted>
  <dcterms:created xsi:type="dcterms:W3CDTF">2022-04-01T15:46:00Z</dcterms:created>
  <dcterms:modified xsi:type="dcterms:W3CDTF">2022-06-04T17:26:00Z</dcterms:modified>
</cp:coreProperties>
</file>